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21" w:rsidRPr="00042EA4" w:rsidRDefault="008E22FF" w:rsidP="00594A89">
      <w:pPr>
        <w:spacing w:line="360" w:lineRule="auto"/>
        <w:jc w:val="center"/>
        <w:rPr>
          <w:rFonts w:ascii="Arial" w:hAnsi="Arial" w:cs="Arial"/>
          <w:b/>
        </w:rPr>
      </w:pPr>
      <w:r w:rsidRPr="00042EA4">
        <w:rPr>
          <w:rFonts w:ascii="Arial" w:hAnsi="Arial" w:cs="Arial"/>
          <w:b/>
        </w:rPr>
        <w:t>ATA Nº 01/2023</w:t>
      </w:r>
    </w:p>
    <w:p w:rsidR="00594A89" w:rsidRPr="00042EA4" w:rsidRDefault="00594A89" w:rsidP="00594A89">
      <w:pPr>
        <w:spacing w:line="360" w:lineRule="auto"/>
        <w:jc w:val="center"/>
        <w:rPr>
          <w:rFonts w:ascii="Arial" w:hAnsi="Arial" w:cs="Arial"/>
          <w:b/>
        </w:rPr>
      </w:pPr>
    </w:p>
    <w:p w:rsidR="005001BC" w:rsidRPr="00042EA4" w:rsidRDefault="005001BC" w:rsidP="001D6DDB">
      <w:pPr>
        <w:pStyle w:val="Recuodecorpodetexto"/>
        <w:spacing w:line="360" w:lineRule="auto"/>
        <w:ind w:left="0"/>
        <w:jc w:val="both"/>
        <w:rPr>
          <w:rFonts w:ascii="Arial" w:hAnsi="Arial" w:cs="Arial"/>
        </w:rPr>
      </w:pPr>
      <w:r w:rsidRPr="00042EA4">
        <w:rPr>
          <w:rFonts w:ascii="Arial" w:hAnsi="Arial" w:cs="Arial"/>
        </w:rPr>
        <w:t xml:space="preserve">Aos quatorze dias do mês de dezembro de dois mil e vinte e três (14.12.2023), às quatorze horas (14h00min), na Sala do Setor Administrativo da Secretaria Municipal de Administração, sito a rua Anastácio Ribeiro, número oitenta e quatro (nº 84), reuniram-se os membros que </w:t>
      </w:r>
      <w:r w:rsidR="0071198D" w:rsidRPr="00042EA4">
        <w:rPr>
          <w:rFonts w:ascii="Arial" w:hAnsi="Arial" w:cs="Arial"/>
        </w:rPr>
        <w:t>compõe</w:t>
      </w:r>
      <w:r w:rsidRPr="00042EA4">
        <w:rPr>
          <w:rFonts w:ascii="Arial" w:hAnsi="Arial" w:cs="Arial"/>
        </w:rPr>
        <w:t xml:space="preserve"> a Comissão para seleção de empresas para utilização dos módulos da Incubadora Empresarial – Edital nº 047/2023 –</w:t>
      </w:r>
      <w:r w:rsidRPr="00042EA4">
        <w:rPr>
          <w:rFonts w:ascii="Arial" w:hAnsi="Arial" w:cs="Arial"/>
        </w:rPr>
        <w:t xml:space="preserve"> Chamamento Público nº 001/2023, nomeados pela Portaria Municipal número trezentos e trinta e um de vinte e sete de novembro de dois mil e vinte e três (nº 331/2023, de 27/11/2023),</w:t>
      </w:r>
      <w:r w:rsidR="0071198D" w:rsidRPr="00042EA4">
        <w:rPr>
          <w:rFonts w:ascii="Arial" w:hAnsi="Arial" w:cs="Arial"/>
        </w:rPr>
        <w:t xml:space="preserve"> </w:t>
      </w:r>
      <w:r w:rsidR="0071198D" w:rsidRPr="00042EA4">
        <w:rPr>
          <w:rFonts w:ascii="Arial" w:hAnsi="Arial" w:cs="Arial"/>
        </w:rPr>
        <w:t xml:space="preserve">Paulo Sergio Lazzarotto, Ana Carolina </w:t>
      </w:r>
      <w:proofErr w:type="spellStart"/>
      <w:r w:rsidR="0071198D" w:rsidRPr="00042EA4">
        <w:rPr>
          <w:rFonts w:ascii="Arial" w:hAnsi="Arial" w:cs="Arial"/>
        </w:rPr>
        <w:t>Oliviecki</w:t>
      </w:r>
      <w:proofErr w:type="spellEnd"/>
      <w:r w:rsidR="0071198D" w:rsidRPr="00042EA4">
        <w:rPr>
          <w:rFonts w:ascii="Arial" w:hAnsi="Arial" w:cs="Arial"/>
        </w:rPr>
        <w:t xml:space="preserve"> Rangel e Paola Dileta </w:t>
      </w:r>
      <w:proofErr w:type="spellStart"/>
      <w:r w:rsidR="0071198D" w:rsidRPr="00042EA4">
        <w:rPr>
          <w:rFonts w:ascii="Arial" w:hAnsi="Arial" w:cs="Arial"/>
        </w:rPr>
        <w:t>Leidens</w:t>
      </w:r>
      <w:proofErr w:type="spellEnd"/>
      <w:r w:rsidR="0071198D" w:rsidRPr="00042EA4">
        <w:rPr>
          <w:rFonts w:ascii="Arial" w:hAnsi="Arial" w:cs="Arial"/>
        </w:rPr>
        <w:t xml:space="preserve"> </w:t>
      </w:r>
      <w:proofErr w:type="spellStart"/>
      <w:r w:rsidR="0071198D" w:rsidRPr="00042EA4">
        <w:rPr>
          <w:rFonts w:ascii="Arial" w:hAnsi="Arial" w:cs="Arial"/>
        </w:rPr>
        <w:t>Bordin</w:t>
      </w:r>
      <w:proofErr w:type="spellEnd"/>
      <w:r w:rsidR="0071198D" w:rsidRPr="00042EA4">
        <w:rPr>
          <w:rFonts w:ascii="Arial" w:hAnsi="Arial" w:cs="Arial"/>
        </w:rPr>
        <w:t xml:space="preserve"> </w:t>
      </w:r>
      <w:proofErr w:type="spellStart"/>
      <w:r w:rsidR="0071198D" w:rsidRPr="00042EA4">
        <w:rPr>
          <w:rFonts w:ascii="Arial" w:hAnsi="Arial" w:cs="Arial"/>
        </w:rPr>
        <w:t>Daga</w:t>
      </w:r>
      <w:proofErr w:type="spellEnd"/>
      <w:r w:rsidR="0071198D" w:rsidRPr="00042EA4">
        <w:rPr>
          <w:rFonts w:ascii="Arial" w:hAnsi="Arial" w:cs="Arial"/>
        </w:rPr>
        <w:t xml:space="preserve">, para em cumprimento ao previsto no Edital de Chamamento Público nº 001/2023,  para em </w:t>
      </w:r>
      <w:r w:rsidR="00E706D2">
        <w:rPr>
          <w:rFonts w:ascii="Arial" w:hAnsi="Arial" w:cs="Arial"/>
        </w:rPr>
        <w:t>s</w:t>
      </w:r>
      <w:r w:rsidR="0071198D" w:rsidRPr="00042EA4">
        <w:rPr>
          <w:rFonts w:ascii="Arial" w:hAnsi="Arial" w:cs="Arial"/>
        </w:rPr>
        <w:t xml:space="preserve">essão pública para </w:t>
      </w:r>
      <w:r w:rsidR="0071198D" w:rsidRPr="00042EA4">
        <w:rPr>
          <w:rFonts w:ascii="Arial" w:hAnsi="Arial" w:cs="Arial"/>
        </w:rPr>
        <w:t xml:space="preserve">abertura de envelopes de </w:t>
      </w:r>
      <w:r w:rsidR="0071198D" w:rsidRPr="00042EA4">
        <w:rPr>
          <w:rFonts w:ascii="Arial" w:hAnsi="Arial" w:cs="Arial"/>
        </w:rPr>
        <w:t>documentos</w:t>
      </w:r>
      <w:r w:rsidR="0071198D" w:rsidRPr="00042EA4">
        <w:rPr>
          <w:rFonts w:ascii="Arial" w:hAnsi="Arial" w:cs="Arial"/>
        </w:rPr>
        <w:t xml:space="preserve">, e, respectiva análise, de empresas </w:t>
      </w:r>
      <w:r w:rsidR="0071198D" w:rsidRPr="00042EA4">
        <w:rPr>
          <w:rFonts w:ascii="Arial" w:hAnsi="Arial" w:cs="Arial"/>
        </w:rPr>
        <w:t xml:space="preserve"> industriais no ramo de alimentos para fins de utilização dos módulos da Incubadora Empresarial do Município de Viadutos</w:t>
      </w:r>
      <w:r w:rsidR="0071198D" w:rsidRPr="00042EA4">
        <w:rPr>
          <w:rFonts w:ascii="Arial" w:hAnsi="Arial" w:cs="Arial"/>
        </w:rPr>
        <w:t>.</w:t>
      </w:r>
      <w:r w:rsidR="004E7E94" w:rsidRPr="00042EA4">
        <w:rPr>
          <w:rFonts w:ascii="Arial" w:hAnsi="Arial" w:cs="Arial"/>
        </w:rPr>
        <w:t xml:space="preserve"> E</w:t>
      </w:r>
      <w:r w:rsidR="004E7E94" w:rsidRPr="00042EA4">
        <w:rPr>
          <w:rFonts w:ascii="Arial" w:hAnsi="Arial" w:cs="Arial"/>
        </w:rPr>
        <w:t>fetu</w:t>
      </w:r>
      <w:r w:rsidR="004E7E94" w:rsidRPr="00042EA4">
        <w:rPr>
          <w:rFonts w:ascii="Arial" w:hAnsi="Arial" w:cs="Arial"/>
        </w:rPr>
        <w:t xml:space="preserve">ou a </w:t>
      </w:r>
      <w:r w:rsidR="004E7E94" w:rsidRPr="00042EA4">
        <w:rPr>
          <w:rFonts w:ascii="Arial" w:hAnsi="Arial" w:cs="Arial"/>
        </w:rPr>
        <w:t>inscrição na Prefeitura Municipal de Viadutos, Secretaria Municipal de Administração, Setor de Processos, Protocolo e Arquivo,</w:t>
      </w:r>
      <w:r w:rsidR="004E7E94" w:rsidRPr="00042EA4">
        <w:rPr>
          <w:rFonts w:ascii="Arial" w:hAnsi="Arial" w:cs="Arial"/>
        </w:rPr>
        <w:t xml:space="preserve"> no período de inscrições previstos no Edital,</w:t>
      </w:r>
      <w:r w:rsidR="004E7E94" w:rsidRPr="00042EA4">
        <w:rPr>
          <w:rFonts w:ascii="Arial" w:hAnsi="Arial" w:cs="Arial"/>
        </w:rPr>
        <w:t xml:space="preserve"> </w:t>
      </w:r>
      <w:r w:rsidR="004E7E94" w:rsidRPr="00042EA4">
        <w:rPr>
          <w:rFonts w:ascii="Arial" w:hAnsi="Arial" w:cs="Arial"/>
        </w:rPr>
        <w:t>a empresa</w:t>
      </w:r>
      <w:r w:rsidR="0018587C" w:rsidRPr="00042EA4">
        <w:rPr>
          <w:rFonts w:ascii="Arial" w:hAnsi="Arial" w:cs="Arial"/>
        </w:rPr>
        <w:t xml:space="preserve"> J</w:t>
      </w:r>
      <w:r w:rsidR="00346CB4" w:rsidRPr="00042EA4">
        <w:rPr>
          <w:rFonts w:ascii="Arial" w:hAnsi="Arial" w:cs="Arial"/>
        </w:rPr>
        <w:t xml:space="preserve">osé Pereira da Silva E Cia </w:t>
      </w:r>
      <w:proofErr w:type="spellStart"/>
      <w:r w:rsidR="00346CB4" w:rsidRPr="00042EA4">
        <w:rPr>
          <w:rFonts w:ascii="Arial" w:hAnsi="Arial" w:cs="Arial"/>
        </w:rPr>
        <w:t>Ltda</w:t>
      </w:r>
      <w:proofErr w:type="spellEnd"/>
      <w:r w:rsidR="00346CB4" w:rsidRPr="00042EA4">
        <w:rPr>
          <w:rFonts w:ascii="Arial" w:hAnsi="Arial" w:cs="Arial"/>
        </w:rPr>
        <w:t xml:space="preserve">, sem representação no ato. </w:t>
      </w:r>
      <w:r w:rsidR="005655EC" w:rsidRPr="00042EA4">
        <w:rPr>
          <w:rFonts w:ascii="Arial" w:hAnsi="Arial" w:cs="Arial"/>
        </w:rPr>
        <w:t xml:space="preserve">Efetuada a abertura do Envelope nº 01, de documentos da empresa inscrita, verificou-se que: a) </w:t>
      </w:r>
      <w:r w:rsidR="00EA532B" w:rsidRPr="00042EA4">
        <w:rPr>
          <w:rFonts w:ascii="Arial" w:hAnsi="Arial" w:cs="Arial"/>
        </w:rPr>
        <w:t>a empresa pelos documentos apresentados, Cadastro Nacional de Pessoa Jurídica-CNPJ, tem como atividade econômica principal a fabricação de sorvetes e outros gelados comestíveis</w:t>
      </w:r>
      <w:r w:rsidR="006E1F1A" w:rsidRPr="00042EA4">
        <w:rPr>
          <w:rFonts w:ascii="Arial" w:hAnsi="Arial" w:cs="Arial"/>
        </w:rPr>
        <w:t xml:space="preserve"> e atividade secundária a fabricação de produtos de padaria e confeitaria com predominância de produção própria</w:t>
      </w:r>
      <w:r w:rsidR="00190EA7" w:rsidRPr="00042EA4">
        <w:rPr>
          <w:rFonts w:ascii="Arial" w:hAnsi="Arial" w:cs="Arial"/>
        </w:rPr>
        <w:t xml:space="preserve">, atendendo </w:t>
      </w:r>
      <w:r w:rsidR="00AD24A6" w:rsidRPr="00042EA4">
        <w:rPr>
          <w:rFonts w:ascii="Arial" w:hAnsi="Arial" w:cs="Arial"/>
        </w:rPr>
        <w:t xml:space="preserve">desta maneira, </w:t>
      </w:r>
      <w:r w:rsidR="00190EA7" w:rsidRPr="00042EA4">
        <w:rPr>
          <w:rFonts w:ascii="Arial" w:hAnsi="Arial" w:cs="Arial"/>
        </w:rPr>
        <w:t xml:space="preserve">o critério de inscrição previsto no edital; b) </w:t>
      </w:r>
      <w:r w:rsidR="00262C42" w:rsidRPr="00042EA4">
        <w:rPr>
          <w:rFonts w:ascii="Arial" w:hAnsi="Arial" w:cs="Arial"/>
        </w:rPr>
        <w:t xml:space="preserve">a empresa inscrita apresentou os documentos previstos no item 2.2 do Edital e consequentemente habilitada à fase de classificação. </w:t>
      </w:r>
      <w:r w:rsidR="00B045FD" w:rsidRPr="00042EA4">
        <w:rPr>
          <w:rFonts w:ascii="Arial" w:hAnsi="Arial" w:cs="Arial"/>
        </w:rPr>
        <w:t>Para fins do previsto no Edital nº 047/2023 – Chamamento Público nº 001/2023 – Incubadora Empresarial, será publicado e d</w:t>
      </w:r>
      <w:r w:rsidR="00B045FD" w:rsidRPr="00042EA4">
        <w:rPr>
          <w:rFonts w:ascii="Arial" w:hAnsi="Arial" w:cs="Arial"/>
        </w:rPr>
        <w:t>ivulga</w:t>
      </w:r>
      <w:r w:rsidR="00B045FD" w:rsidRPr="00042EA4">
        <w:rPr>
          <w:rFonts w:ascii="Arial" w:hAnsi="Arial" w:cs="Arial"/>
        </w:rPr>
        <w:t>do</w:t>
      </w:r>
      <w:r w:rsidR="00B045FD" w:rsidRPr="00042EA4">
        <w:rPr>
          <w:rFonts w:ascii="Arial" w:hAnsi="Arial" w:cs="Arial"/>
        </w:rPr>
        <w:t xml:space="preserve"> o julgamento preliminar de habilitação/inabilitação</w:t>
      </w:r>
      <w:r w:rsidR="00B045FD" w:rsidRPr="00042EA4">
        <w:rPr>
          <w:rFonts w:ascii="Arial" w:hAnsi="Arial" w:cs="Arial"/>
        </w:rPr>
        <w:t xml:space="preserve"> e </w:t>
      </w:r>
      <w:r w:rsidR="00042EA4" w:rsidRPr="00042EA4">
        <w:rPr>
          <w:rFonts w:ascii="Arial" w:hAnsi="Arial" w:cs="Arial"/>
        </w:rPr>
        <w:t>abre-se</w:t>
      </w:r>
      <w:r w:rsidR="00B045FD" w:rsidRPr="00042EA4">
        <w:rPr>
          <w:rFonts w:ascii="Arial" w:hAnsi="Arial" w:cs="Arial"/>
        </w:rPr>
        <w:t xml:space="preserve"> o prazo para r</w:t>
      </w:r>
      <w:r w:rsidR="00B045FD" w:rsidRPr="00042EA4">
        <w:rPr>
          <w:rFonts w:ascii="Arial" w:hAnsi="Arial" w:cs="Arial"/>
        </w:rPr>
        <w:t>ecursos</w:t>
      </w:r>
      <w:r w:rsidR="00B045FD" w:rsidRPr="00042EA4">
        <w:rPr>
          <w:rFonts w:ascii="Arial" w:hAnsi="Arial" w:cs="Arial"/>
        </w:rPr>
        <w:t xml:space="preserve"> referentes a</w:t>
      </w:r>
      <w:r w:rsidR="00B045FD" w:rsidRPr="00042EA4">
        <w:rPr>
          <w:rFonts w:ascii="Arial" w:hAnsi="Arial" w:cs="Arial"/>
        </w:rPr>
        <w:t xml:space="preserve"> fase habilitaç</w:t>
      </w:r>
      <w:r w:rsidR="00E706D2">
        <w:rPr>
          <w:rFonts w:ascii="Arial" w:hAnsi="Arial" w:cs="Arial"/>
        </w:rPr>
        <w:t>ão</w:t>
      </w:r>
      <w:r w:rsidR="00B045FD" w:rsidRPr="00042EA4">
        <w:rPr>
          <w:rFonts w:ascii="Arial" w:hAnsi="Arial" w:cs="Arial"/>
        </w:rPr>
        <w:t>/inabilitaç</w:t>
      </w:r>
      <w:r w:rsidR="00E706D2">
        <w:rPr>
          <w:rFonts w:ascii="Arial" w:hAnsi="Arial" w:cs="Arial"/>
        </w:rPr>
        <w:t>ão</w:t>
      </w:r>
      <w:bookmarkStart w:id="0" w:name="_GoBack"/>
      <w:bookmarkEnd w:id="0"/>
      <w:r w:rsidR="00042EA4" w:rsidRPr="00042EA4">
        <w:rPr>
          <w:rFonts w:ascii="Arial" w:hAnsi="Arial" w:cs="Arial"/>
        </w:rPr>
        <w:t xml:space="preserve">. </w:t>
      </w:r>
      <w:r w:rsidR="00042EA4">
        <w:rPr>
          <w:rFonts w:ascii="Arial" w:hAnsi="Arial" w:cs="Arial"/>
        </w:rPr>
        <w:t xml:space="preserve">Nada mais havendo a constar e a tratar </w:t>
      </w:r>
      <w:r w:rsidR="001D6DDB">
        <w:rPr>
          <w:rFonts w:ascii="Arial" w:hAnsi="Arial" w:cs="Arial"/>
        </w:rPr>
        <w:t>encerrou-se a reunião e a presente Ata, que segue assinada pelos presentes.</w:t>
      </w:r>
      <w:r w:rsidR="001D6DDB" w:rsidRPr="00042EA4">
        <w:rPr>
          <w:rFonts w:ascii="Arial" w:hAnsi="Arial" w:cs="Arial"/>
        </w:rPr>
        <w:t xml:space="preserve"> </w:t>
      </w:r>
    </w:p>
    <w:p w:rsidR="006C1C08" w:rsidRPr="00042EA4" w:rsidRDefault="006C1C08" w:rsidP="00594A89">
      <w:pPr>
        <w:spacing w:line="360" w:lineRule="auto"/>
        <w:jc w:val="both"/>
        <w:rPr>
          <w:rFonts w:ascii="Arial" w:hAnsi="Arial" w:cs="Arial"/>
          <w:b/>
        </w:rPr>
      </w:pPr>
    </w:p>
    <w:sectPr w:rsidR="006C1C08" w:rsidRPr="00042EA4" w:rsidSect="00887B6B">
      <w:headerReference w:type="default" r:id="rId7"/>
      <w:footerReference w:type="default" r:id="rId8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2B" w:rsidRDefault="009B762B" w:rsidP="004D17ED">
      <w:r>
        <w:separator/>
      </w:r>
    </w:p>
  </w:endnote>
  <w:endnote w:type="continuationSeparator" w:id="0">
    <w:p w:rsidR="009B762B" w:rsidRDefault="009B762B" w:rsidP="004D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Default="008A449E" w:rsidP="00682D56">
    <w:pPr>
      <w:spacing w:line="276" w:lineRule="auto"/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8A449E" w:rsidRDefault="008A44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2B" w:rsidRDefault="009B762B" w:rsidP="004D17ED">
      <w:r>
        <w:separator/>
      </w:r>
    </w:p>
  </w:footnote>
  <w:footnote w:type="continuationSeparator" w:id="0">
    <w:p w:rsidR="009B762B" w:rsidRDefault="009B762B" w:rsidP="004D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9E" w:rsidRDefault="00FE6254" w:rsidP="004D17ED">
    <w:pPr>
      <w:jc w:val="center"/>
      <w:rPr>
        <w:rFonts w:ascii="Arial" w:hAnsi="Arial" w:cs="Arial"/>
        <w:sz w:val="36"/>
      </w:rPr>
    </w:pPr>
    <w:r w:rsidRPr="00BB556E"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449E" w:rsidRPr="001E4DC9" w:rsidRDefault="008A449E" w:rsidP="004D17ED">
    <w:pPr>
      <w:pStyle w:val="Legenda"/>
      <w:rPr>
        <w:b w:val="0"/>
        <w:bCs w:val="0"/>
        <w:sz w:val="20"/>
        <w:vertAlign w:val="baseline"/>
      </w:rPr>
    </w:pPr>
    <w:r w:rsidRPr="001E4DC9">
      <w:rPr>
        <w:b w:val="0"/>
        <w:bCs w:val="0"/>
        <w:sz w:val="20"/>
        <w:vertAlign w:val="baseline"/>
      </w:rPr>
      <w:t>PREFEITURA MUNICIPAL DE VIADUTOS</w:t>
    </w:r>
  </w:p>
  <w:p w:rsidR="008A449E" w:rsidRPr="001E4DC9" w:rsidRDefault="008A449E" w:rsidP="004D17ED">
    <w:pPr>
      <w:jc w:val="center"/>
    </w:pPr>
    <w:r w:rsidRPr="001E4DC9">
      <w:t>ESTADO DO RIO GRANDE DO SUL</w:t>
    </w:r>
  </w:p>
  <w:p w:rsidR="008A449E" w:rsidRDefault="008A44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eastAsia="Times New Roman" w:hAnsi="Arial" w:cs="Arial"/>
      </w:rPr>
    </w:lvl>
  </w:abstractNum>
  <w:abstractNum w:abstractNumId="1">
    <w:nsid w:val="60567E69"/>
    <w:multiLevelType w:val="hybridMultilevel"/>
    <w:tmpl w:val="B4D8621E"/>
    <w:lvl w:ilvl="0" w:tplc="691E0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54"/>
    <w:rsid w:val="0000121C"/>
    <w:rsid w:val="000034E8"/>
    <w:rsid w:val="00006986"/>
    <w:rsid w:val="00007B56"/>
    <w:rsid w:val="00022412"/>
    <w:rsid w:val="000405EF"/>
    <w:rsid w:val="00042EA4"/>
    <w:rsid w:val="000457E2"/>
    <w:rsid w:val="00120F30"/>
    <w:rsid w:val="0015109E"/>
    <w:rsid w:val="00177A50"/>
    <w:rsid w:val="00180B43"/>
    <w:rsid w:val="0018587C"/>
    <w:rsid w:val="00190EA7"/>
    <w:rsid w:val="001A2CB2"/>
    <w:rsid w:val="001A30D4"/>
    <w:rsid w:val="001C436A"/>
    <w:rsid w:val="001D6DDB"/>
    <w:rsid w:val="001E5D9F"/>
    <w:rsid w:val="00203538"/>
    <w:rsid w:val="0022618C"/>
    <w:rsid w:val="00262C42"/>
    <w:rsid w:val="002729AB"/>
    <w:rsid w:val="00280496"/>
    <w:rsid w:val="002E59BE"/>
    <w:rsid w:val="0030610D"/>
    <w:rsid w:val="00346CB4"/>
    <w:rsid w:val="003551C1"/>
    <w:rsid w:val="003A2379"/>
    <w:rsid w:val="00425A33"/>
    <w:rsid w:val="0043458A"/>
    <w:rsid w:val="004B113E"/>
    <w:rsid w:val="004D17ED"/>
    <w:rsid w:val="004D6BD3"/>
    <w:rsid w:val="004E7E94"/>
    <w:rsid w:val="004F10AC"/>
    <w:rsid w:val="005001BC"/>
    <w:rsid w:val="0053316F"/>
    <w:rsid w:val="00554237"/>
    <w:rsid w:val="005655EC"/>
    <w:rsid w:val="005847CA"/>
    <w:rsid w:val="00592257"/>
    <w:rsid w:val="00594A89"/>
    <w:rsid w:val="005F177C"/>
    <w:rsid w:val="00600C7B"/>
    <w:rsid w:val="00615433"/>
    <w:rsid w:val="00644C04"/>
    <w:rsid w:val="006777E7"/>
    <w:rsid w:val="00682D56"/>
    <w:rsid w:val="00687695"/>
    <w:rsid w:val="006A5BBC"/>
    <w:rsid w:val="006B520C"/>
    <w:rsid w:val="006C1C08"/>
    <w:rsid w:val="006C60E1"/>
    <w:rsid w:val="006D4C3D"/>
    <w:rsid w:val="006E1F1A"/>
    <w:rsid w:val="00707E78"/>
    <w:rsid w:val="0071198D"/>
    <w:rsid w:val="007271F1"/>
    <w:rsid w:val="00740CE6"/>
    <w:rsid w:val="00741A00"/>
    <w:rsid w:val="00744766"/>
    <w:rsid w:val="0078566F"/>
    <w:rsid w:val="007B3EA6"/>
    <w:rsid w:val="008523C3"/>
    <w:rsid w:val="00870DB9"/>
    <w:rsid w:val="00887B6B"/>
    <w:rsid w:val="008A449E"/>
    <w:rsid w:val="008E0644"/>
    <w:rsid w:val="008E22FF"/>
    <w:rsid w:val="009104F8"/>
    <w:rsid w:val="0094790B"/>
    <w:rsid w:val="00972EFA"/>
    <w:rsid w:val="009B73D6"/>
    <w:rsid w:val="009B762B"/>
    <w:rsid w:val="00A26F7C"/>
    <w:rsid w:val="00A30EB4"/>
    <w:rsid w:val="00A41AC0"/>
    <w:rsid w:val="00A64A63"/>
    <w:rsid w:val="00A92EDA"/>
    <w:rsid w:val="00AA7125"/>
    <w:rsid w:val="00AC2332"/>
    <w:rsid w:val="00AD24A6"/>
    <w:rsid w:val="00AE34F9"/>
    <w:rsid w:val="00AE5B2C"/>
    <w:rsid w:val="00AF2B91"/>
    <w:rsid w:val="00AF4F13"/>
    <w:rsid w:val="00B045FD"/>
    <w:rsid w:val="00B07F1D"/>
    <w:rsid w:val="00B21E22"/>
    <w:rsid w:val="00B507AA"/>
    <w:rsid w:val="00B64301"/>
    <w:rsid w:val="00B95305"/>
    <w:rsid w:val="00BB556E"/>
    <w:rsid w:val="00BC1DEB"/>
    <w:rsid w:val="00BE2F66"/>
    <w:rsid w:val="00C409EB"/>
    <w:rsid w:val="00C432E0"/>
    <w:rsid w:val="00C53259"/>
    <w:rsid w:val="00C64CD6"/>
    <w:rsid w:val="00C969DB"/>
    <w:rsid w:val="00CE403A"/>
    <w:rsid w:val="00CF124D"/>
    <w:rsid w:val="00CF2C81"/>
    <w:rsid w:val="00D006DD"/>
    <w:rsid w:val="00D25A77"/>
    <w:rsid w:val="00D36121"/>
    <w:rsid w:val="00D871C8"/>
    <w:rsid w:val="00DA3704"/>
    <w:rsid w:val="00DB4AEB"/>
    <w:rsid w:val="00E0207B"/>
    <w:rsid w:val="00E42C39"/>
    <w:rsid w:val="00E541D0"/>
    <w:rsid w:val="00E640D7"/>
    <w:rsid w:val="00E706D2"/>
    <w:rsid w:val="00EA532B"/>
    <w:rsid w:val="00F201E3"/>
    <w:rsid w:val="00F52EC6"/>
    <w:rsid w:val="00F66330"/>
    <w:rsid w:val="00F90C3B"/>
    <w:rsid w:val="00F96062"/>
    <w:rsid w:val="00FB3F76"/>
    <w:rsid w:val="00FC56F8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8FE146-E57C-4F8C-A26F-82D7BFA1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7E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41A00"/>
    <w:pPr>
      <w:keepNext/>
      <w:jc w:val="center"/>
      <w:outlineLvl w:val="1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061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7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rsid w:val="00741A00"/>
    <w:rPr>
      <w:rFonts w:ascii="Bookman Old Style" w:hAnsi="Bookman Old Style"/>
      <w:sz w:val="24"/>
    </w:rPr>
  </w:style>
  <w:style w:type="paragraph" w:styleId="Recuodecorpodetexto2">
    <w:name w:val="Body Text Indent 2"/>
    <w:basedOn w:val="Normal"/>
    <w:link w:val="Recuodecorpodetexto2Char"/>
    <w:rsid w:val="00741A00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link w:val="Recuodecorpodetexto2"/>
    <w:rsid w:val="00741A00"/>
    <w:rPr>
      <w:rFonts w:ascii="Arial" w:hAnsi="Arial" w:cs="Arial"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unhideWhenUsed/>
    <w:rsid w:val="005001B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01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2013%20-%202024\PESSOAL\EST&#193;GIOS\2023%20ESTAGIOS\2.2%20Edital%20022%202023%20extra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2.2 Edital 022 2023 extrato</Template>
  <TotalTime>47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subject/>
  <dc:creator>User</dc:creator>
  <cp:keywords/>
  <cp:lastModifiedBy>User</cp:lastModifiedBy>
  <cp:revision>19</cp:revision>
  <cp:lastPrinted>2023-12-14T18:11:00Z</cp:lastPrinted>
  <dcterms:created xsi:type="dcterms:W3CDTF">2023-12-14T16:32:00Z</dcterms:created>
  <dcterms:modified xsi:type="dcterms:W3CDTF">2023-12-14T18:14:00Z</dcterms:modified>
</cp:coreProperties>
</file>