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57" w:rsidRPr="00926ED3" w:rsidRDefault="00174357" w:rsidP="00174357">
      <w:pPr>
        <w:pStyle w:val="Ttulo2"/>
        <w:spacing w:line="276" w:lineRule="auto"/>
        <w:rPr>
          <w:rFonts w:ascii="Times New Roman" w:hAnsi="Times New Roman"/>
          <w:b/>
          <w:sz w:val="22"/>
          <w:szCs w:val="22"/>
        </w:rPr>
      </w:pPr>
      <w:r w:rsidRPr="00926ED3">
        <w:rPr>
          <w:rFonts w:ascii="Times New Roman" w:hAnsi="Times New Roman"/>
          <w:b/>
          <w:sz w:val="22"/>
          <w:szCs w:val="22"/>
        </w:rPr>
        <w:t xml:space="preserve">EDITAL N.º </w:t>
      </w:r>
      <w:r w:rsidR="005E0358">
        <w:rPr>
          <w:rFonts w:ascii="Times New Roman" w:hAnsi="Times New Roman"/>
          <w:b/>
          <w:sz w:val="22"/>
          <w:szCs w:val="22"/>
        </w:rPr>
        <w:t>016</w:t>
      </w:r>
      <w:r w:rsidRPr="00926ED3">
        <w:rPr>
          <w:rFonts w:ascii="Times New Roman" w:hAnsi="Times New Roman"/>
          <w:b/>
          <w:sz w:val="22"/>
          <w:szCs w:val="22"/>
        </w:rPr>
        <w:t>/201</w:t>
      </w:r>
      <w:r w:rsidR="005E0358">
        <w:rPr>
          <w:rFonts w:ascii="Times New Roman" w:hAnsi="Times New Roman"/>
          <w:b/>
          <w:sz w:val="22"/>
          <w:szCs w:val="22"/>
        </w:rPr>
        <w:t>6</w:t>
      </w:r>
      <w:r w:rsidRPr="00926ED3">
        <w:rPr>
          <w:rFonts w:ascii="Times New Roman" w:hAnsi="Times New Roman"/>
          <w:b/>
          <w:sz w:val="22"/>
          <w:szCs w:val="22"/>
        </w:rPr>
        <w:t xml:space="preserve"> </w:t>
      </w:r>
    </w:p>
    <w:p w:rsidR="00174357" w:rsidRPr="00926ED3" w:rsidRDefault="00174357" w:rsidP="00174357">
      <w:pPr>
        <w:spacing w:line="276" w:lineRule="auto"/>
        <w:rPr>
          <w:sz w:val="22"/>
          <w:szCs w:val="22"/>
        </w:rPr>
      </w:pPr>
    </w:p>
    <w:p w:rsidR="00965CE4" w:rsidRPr="00926ED3" w:rsidRDefault="00965CE4" w:rsidP="00965CE4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360"/>
        <w:rPr>
          <w:rFonts w:ascii="Times New Roman" w:hAnsi="Times New Roman" w:cs="Times New Roman"/>
        </w:rPr>
      </w:pPr>
      <w:r w:rsidRPr="00926ED3">
        <w:rPr>
          <w:rFonts w:ascii="Times New Roman" w:hAnsi="Times New Roman" w:cs="Times New Roman"/>
        </w:rPr>
        <w:tab/>
      </w:r>
      <w:r w:rsidRPr="00926ED3">
        <w:rPr>
          <w:rFonts w:ascii="Times New Roman" w:hAnsi="Times New Roman" w:cs="Times New Roman"/>
          <w:b/>
        </w:rPr>
        <w:t>JOVELINO JOSÉ BALDISSERA</w:t>
      </w:r>
      <w:r w:rsidRPr="00926ED3">
        <w:rPr>
          <w:rFonts w:ascii="Times New Roman" w:hAnsi="Times New Roman" w:cs="Times New Roman"/>
        </w:rPr>
        <w:t xml:space="preserve">, Prefeito Municipal de </w:t>
      </w:r>
      <w:r w:rsidRPr="00926ED3">
        <w:rPr>
          <w:rFonts w:ascii="Times New Roman" w:hAnsi="Times New Roman" w:cs="Times New Roman"/>
          <w:b/>
        </w:rPr>
        <w:t>Viadutos/RS</w:t>
      </w:r>
      <w:r w:rsidRPr="00926ED3">
        <w:rPr>
          <w:rFonts w:ascii="Times New Roman" w:hAnsi="Times New Roman" w:cs="Times New Roman"/>
        </w:rPr>
        <w:t>, no uso das atribuições legais que lhe são conferidas, nos termos</w:t>
      </w:r>
      <w:r w:rsidR="00A33C5D" w:rsidRPr="00926ED3">
        <w:rPr>
          <w:rFonts w:ascii="Times New Roman" w:hAnsi="Times New Roman" w:cs="Times New Roman"/>
        </w:rPr>
        <w:t xml:space="preserve"> do artigo 37 da Constituição Federal,</w:t>
      </w:r>
      <w:r w:rsidRPr="00926ED3">
        <w:rPr>
          <w:rFonts w:ascii="Times New Roman" w:hAnsi="Times New Roman" w:cs="Times New Roman"/>
        </w:rPr>
        <w:t xml:space="preserve"> </w:t>
      </w:r>
      <w:r w:rsidRPr="00926ED3">
        <w:rPr>
          <w:rFonts w:ascii="Times New Roman" w:hAnsi="Times New Roman" w:cs="Times New Roman"/>
          <w:b/>
        </w:rPr>
        <w:t>TORNA PÚBLICO</w:t>
      </w:r>
      <w:r w:rsidRPr="00926ED3">
        <w:rPr>
          <w:rFonts w:ascii="Times New Roman" w:hAnsi="Times New Roman" w:cs="Times New Roman"/>
        </w:rPr>
        <w:t xml:space="preserve"> o presente Edital</w:t>
      </w:r>
      <w:r w:rsidR="00A33C5D" w:rsidRPr="00926ED3">
        <w:rPr>
          <w:rFonts w:ascii="Times New Roman" w:hAnsi="Times New Roman" w:cs="Times New Roman"/>
        </w:rPr>
        <w:t xml:space="preserve">, que HOMOLOGA O RESULTADO PRELIMINAR DO PROCESSO SELETIVO SIMPLIFICADO, Edital nº </w:t>
      </w:r>
      <w:r w:rsidR="005E0358">
        <w:rPr>
          <w:rFonts w:ascii="Times New Roman" w:hAnsi="Times New Roman" w:cs="Times New Roman"/>
        </w:rPr>
        <w:t>010</w:t>
      </w:r>
      <w:r w:rsidR="00A33C5D" w:rsidRPr="00926ED3">
        <w:rPr>
          <w:rFonts w:ascii="Times New Roman" w:hAnsi="Times New Roman" w:cs="Times New Roman"/>
        </w:rPr>
        <w:t>/201</w:t>
      </w:r>
      <w:r w:rsidR="005E0358">
        <w:rPr>
          <w:rFonts w:ascii="Times New Roman" w:hAnsi="Times New Roman" w:cs="Times New Roman"/>
        </w:rPr>
        <w:t>6</w:t>
      </w:r>
      <w:r w:rsidR="00A33C5D" w:rsidRPr="00926ED3">
        <w:rPr>
          <w:rFonts w:ascii="Times New Roman" w:hAnsi="Times New Roman" w:cs="Times New Roman"/>
        </w:rPr>
        <w:t>:</w:t>
      </w:r>
    </w:p>
    <w:p w:rsidR="00A33C5D" w:rsidRPr="00926ED3" w:rsidRDefault="00A33C5D" w:rsidP="00A33C5D">
      <w:pPr>
        <w:spacing w:line="276" w:lineRule="auto"/>
        <w:rPr>
          <w:sz w:val="22"/>
          <w:szCs w:val="22"/>
        </w:rPr>
      </w:pPr>
    </w:p>
    <w:p w:rsidR="00926ED3" w:rsidRPr="00926ED3" w:rsidRDefault="00926ED3" w:rsidP="00926ED3">
      <w:pPr>
        <w:pStyle w:val="PargrafodaLista"/>
        <w:numPr>
          <w:ilvl w:val="0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926ED3">
        <w:rPr>
          <w:b/>
          <w:sz w:val="22"/>
          <w:szCs w:val="22"/>
        </w:rPr>
        <w:t>CLASSIFICAÇÃO PRELIMINAR DOS CANDIDATOS APÓS REALIZAÇÃO DA PROVA OBJETIVA</w:t>
      </w:r>
      <w:r w:rsidRPr="00926ED3">
        <w:rPr>
          <w:sz w:val="22"/>
          <w:szCs w:val="22"/>
        </w:rPr>
        <w:t xml:space="preserve">: </w:t>
      </w:r>
    </w:p>
    <w:p w:rsidR="00A33C5D" w:rsidRPr="00926ED3" w:rsidRDefault="00A33C5D" w:rsidP="00A33C5D">
      <w:pPr>
        <w:spacing w:line="276" w:lineRule="auto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819"/>
        <w:gridCol w:w="1418"/>
        <w:gridCol w:w="1134"/>
      </w:tblGrid>
      <w:tr w:rsidR="00926ED3" w:rsidRPr="00232B7A" w:rsidTr="00232B7A">
        <w:tc>
          <w:tcPr>
            <w:tcW w:w="1702" w:type="dxa"/>
            <w:vMerge w:val="restart"/>
          </w:tcPr>
          <w:p w:rsidR="00926ED3" w:rsidRPr="00232B7A" w:rsidRDefault="00926ED3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32B7A">
              <w:rPr>
                <w:sz w:val="22"/>
                <w:szCs w:val="22"/>
              </w:rPr>
              <w:t>Nº DE INSCRIÇÃO</w:t>
            </w:r>
          </w:p>
        </w:tc>
        <w:tc>
          <w:tcPr>
            <w:tcW w:w="4819" w:type="dxa"/>
            <w:vMerge w:val="restart"/>
          </w:tcPr>
          <w:p w:rsidR="00926ED3" w:rsidRPr="00232B7A" w:rsidRDefault="00926ED3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32B7A">
              <w:rPr>
                <w:sz w:val="22"/>
                <w:szCs w:val="22"/>
              </w:rPr>
              <w:t>NOME</w:t>
            </w:r>
          </w:p>
        </w:tc>
        <w:tc>
          <w:tcPr>
            <w:tcW w:w="1418" w:type="dxa"/>
          </w:tcPr>
          <w:p w:rsidR="00926ED3" w:rsidRPr="00232B7A" w:rsidRDefault="00926ED3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32B7A">
              <w:rPr>
                <w:sz w:val="22"/>
                <w:szCs w:val="22"/>
              </w:rPr>
              <w:t xml:space="preserve">NOTAS </w:t>
            </w:r>
          </w:p>
        </w:tc>
        <w:tc>
          <w:tcPr>
            <w:tcW w:w="1134" w:type="dxa"/>
            <w:vMerge w:val="restart"/>
          </w:tcPr>
          <w:p w:rsidR="00926ED3" w:rsidRPr="00232B7A" w:rsidRDefault="00926ED3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32B7A">
              <w:rPr>
                <w:sz w:val="22"/>
                <w:szCs w:val="22"/>
              </w:rPr>
              <w:t>NOTA FINAL</w:t>
            </w:r>
          </w:p>
        </w:tc>
      </w:tr>
      <w:tr w:rsidR="00232B7A" w:rsidRPr="00926ED3" w:rsidTr="00232B7A">
        <w:tc>
          <w:tcPr>
            <w:tcW w:w="1702" w:type="dxa"/>
            <w:vMerge/>
          </w:tcPr>
          <w:p w:rsidR="00232B7A" w:rsidRPr="00926ED3" w:rsidRDefault="00232B7A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232B7A" w:rsidRPr="00926ED3" w:rsidRDefault="00232B7A" w:rsidP="00963A49">
            <w:pPr>
              <w:pStyle w:val="PargrafodaList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32B7A" w:rsidRPr="00232B7A" w:rsidRDefault="00232B7A" w:rsidP="00232B7A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32B7A">
              <w:rPr>
                <w:sz w:val="22"/>
                <w:szCs w:val="22"/>
              </w:rPr>
              <w:t>Português</w:t>
            </w:r>
          </w:p>
        </w:tc>
        <w:tc>
          <w:tcPr>
            <w:tcW w:w="1134" w:type="dxa"/>
            <w:vMerge/>
          </w:tcPr>
          <w:p w:rsidR="00232B7A" w:rsidRPr="00926ED3" w:rsidRDefault="00232B7A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32B7A" w:rsidRPr="00926ED3" w:rsidTr="00232B7A">
        <w:tc>
          <w:tcPr>
            <w:tcW w:w="1702" w:type="dxa"/>
          </w:tcPr>
          <w:p w:rsidR="00232B7A" w:rsidRPr="00926ED3" w:rsidRDefault="00232B7A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819" w:type="dxa"/>
          </w:tcPr>
          <w:p w:rsidR="00232B7A" w:rsidRPr="00DB32AC" w:rsidRDefault="00232B7A" w:rsidP="00A85CF9">
            <w:pPr>
              <w:spacing w:line="276" w:lineRule="auto"/>
              <w:jc w:val="both"/>
            </w:pPr>
            <w:r>
              <w:t>ALECSANDRA BARP</w:t>
            </w:r>
          </w:p>
        </w:tc>
        <w:tc>
          <w:tcPr>
            <w:tcW w:w="1418" w:type="dxa"/>
          </w:tcPr>
          <w:p w:rsidR="00232B7A" w:rsidRPr="00232B7A" w:rsidRDefault="00232B7A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32B7A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</w:tcPr>
          <w:p w:rsidR="00232B7A" w:rsidRPr="00926ED3" w:rsidRDefault="00232B7A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</w:tbl>
    <w:p w:rsidR="00926ED3" w:rsidRPr="00926ED3" w:rsidRDefault="00926ED3" w:rsidP="00A33C5D">
      <w:pPr>
        <w:spacing w:line="276" w:lineRule="auto"/>
        <w:rPr>
          <w:sz w:val="22"/>
          <w:szCs w:val="22"/>
        </w:rPr>
      </w:pPr>
    </w:p>
    <w:p w:rsidR="00A33C5D" w:rsidRPr="00926ED3" w:rsidRDefault="00A33C5D" w:rsidP="00A33C5D">
      <w:pPr>
        <w:pStyle w:val="PargrafodaLista"/>
        <w:numPr>
          <w:ilvl w:val="0"/>
          <w:numId w:val="5"/>
        </w:numPr>
        <w:spacing w:line="276" w:lineRule="auto"/>
        <w:ind w:left="0" w:firstLine="851"/>
        <w:jc w:val="both"/>
        <w:rPr>
          <w:color w:val="000000"/>
          <w:sz w:val="22"/>
          <w:szCs w:val="22"/>
        </w:rPr>
      </w:pPr>
      <w:r w:rsidRPr="00926ED3">
        <w:rPr>
          <w:sz w:val="22"/>
          <w:szCs w:val="22"/>
        </w:rPr>
        <w:t xml:space="preserve">Os candidatos </w:t>
      </w:r>
      <w:r w:rsidRPr="00926ED3">
        <w:rPr>
          <w:color w:val="000000"/>
          <w:sz w:val="22"/>
          <w:szCs w:val="22"/>
        </w:rPr>
        <w:t>poderão interpor recursos escritos perante a Comissão, no prazo de um dia útil conforme Decreto Executivo nº013, de 23 de janeiro de 2012, mediante a apresentação das razões que ampararem a sua irresignação.</w:t>
      </w:r>
    </w:p>
    <w:p w:rsidR="00A33C5D" w:rsidRPr="00926ED3" w:rsidRDefault="00A33C5D" w:rsidP="00A33C5D">
      <w:pPr>
        <w:pStyle w:val="PargrafodaLista"/>
        <w:spacing w:line="276" w:lineRule="auto"/>
        <w:ind w:left="851"/>
        <w:jc w:val="both"/>
        <w:rPr>
          <w:color w:val="000000"/>
          <w:sz w:val="22"/>
          <w:szCs w:val="22"/>
        </w:rPr>
      </w:pPr>
    </w:p>
    <w:p w:rsidR="00A33C5D" w:rsidRPr="00926ED3" w:rsidRDefault="00A33C5D" w:rsidP="00A33C5D">
      <w:pPr>
        <w:pStyle w:val="PargrafodaLista"/>
        <w:numPr>
          <w:ilvl w:val="0"/>
          <w:numId w:val="5"/>
        </w:numPr>
        <w:spacing w:line="276" w:lineRule="auto"/>
        <w:ind w:left="0" w:firstLine="851"/>
        <w:jc w:val="both"/>
        <w:rPr>
          <w:color w:val="000000"/>
          <w:sz w:val="22"/>
          <w:szCs w:val="22"/>
        </w:rPr>
      </w:pPr>
      <w:r w:rsidRPr="00926ED3">
        <w:rPr>
          <w:sz w:val="22"/>
          <w:szCs w:val="22"/>
        </w:rPr>
        <w:t xml:space="preserve">A divulgação oficial deste Edital se encontra afixada no Mural de Publicações da Prefeitura Municipal de Viadutos e em caráter meramente informativo no site: </w:t>
      </w:r>
      <w:hyperlink r:id="rId8" w:history="1">
        <w:r w:rsidRPr="00926ED3">
          <w:rPr>
            <w:rStyle w:val="Hyperlink"/>
            <w:sz w:val="22"/>
            <w:szCs w:val="22"/>
          </w:rPr>
          <w:t>www.viadutos.rs.gov.br</w:t>
        </w:r>
      </w:hyperlink>
      <w:r w:rsidRPr="00926ED3">
        <w:rPr>
          <w:sz w:val="22"/>
          <w:szCs w:val="22"/>
        </w:rPr>
        <w:t>.</w:t>
      </w:r>
    </w:p>
    <w:p w:rsidR="00A33C5D" w:rsidRPr="00926ED3" w:rsidRDefault="00A33C5D" w:rsidP="00A33C5D">
      <w:pPr>
        <w:spacing w:line="276" w:lineRule="auto"/>
        <w:jc w:val="both"/>
        <w:rPr>
          <w:color w:val="000000"/>
          <w:sz w:val="22"/>
          <w:szCs w:val="22"/>
        </w:rPr>
      </w:pPr>
    </w:p>
    <w:p w:rsidR="00A33C5D" w:rsidRPr="00926ED3" w:rsidRDefault="00A33C5D" w:rsidP="00A33C5D">
      <w:pPr>
        <w:spacing w:line="276" w:lineRule="auto"/>
        <w:ind w:firstLine="851"/>
        <w:rPr>
          <w:sz w:val="22"/>
          <w:szCs w:val="22"/>
        </w:rPr>
      </w:pPr>
      <w:r w:rsidRPr="00926ED3">
        <w:rPr>
          <w:sz w:val="22"/>
          <w:szCs w:val="22"/>
        </w:rPr>
        <w:t xml:space="preserve">Viadutos, RS, </w:t>
      </w:r>
      <w:r w:rsidR="005E0358">
        <w:rPr>
          <w:sz w:val="22"/>
          <w:szCs w:val="22"/>
        </w:rPr>
        <w:t>06</w:t>
      </w:r>
      <w:r w:rsidRPr="00926ED3">
        <w:rPr>
          <w:sz w:val="22"/>
          <w:szCs w:val="22"/>
        </w:rPr>
        <w:t xml:space="preserve"> de </w:t>
      </w:r>
      <w:r w:rsidR="005E0358">
        <w:rPr>
          <w:sz w:val="22"/>
          <w:szCs w:val="22"/>
        </w:rPr>
        <w:t>maio</w:t>
      </w:r>
      <w:r w:rsidRPr="00926ED3">
        <w:rPr>
          <w:sz w:val="22"/>
          <w:szCs w:val="22"/>
        </w:rPr>
        <w:t xml:space="preserve"> de 201</w:t>
      </w:r>
      <w:r w:rsidR="005E0358">
        <w:rPr>
          <w:sz w:val="22"/>
          <w:szCs w:val="22"/>
        </w:rPr>
        <w:t>6</w:t>
      </w:r>
      <w:r w:rsidRPr="00926ED3">
        <w:rPr>
          <w:sz w:val="22"/>
          <w:szCs w:val="22"/>
        </w:rPr>
        <w:t>.</w:t>
      </w:r>
    </w:p>
    <w:p w:rsidR="00A33C5D" w:rsidRPr="00926ED3" w:rsidRDefault="00A33C5D" w:rsidP="00A33C5D">
      <w:pPr>
        <w:spacing w:line="276" w:lineRule="auto"/>
        <w:rPr>
          <w:sz w:val="22"/>
          <w:szCs w:val="22"/>
        </w:rPr>
      </w:pPr>
    </w:p>
    <w:p w:rsidR="00A33C5D" w:rsidRPr="00926ED3" w:rsidRDefault="00A33C5D" w:rsidP="00A33C5D">
      <w:pPr>
        <w:spacing w:line="276" w:lineRule="auto"/>
        <w:rPr>
          <w:sz w:val="22"/>
          <w:szCs w:val="22"/>
        </w:rPr>
      </w:pPr>
    </w:p>
    <w:p w:rsidR="00A33C5D" w:rsidRPr="00926ED3" w:rsidRDefault="00A33C5D" w:rsidP="00A33C5D">
      <w:pPr>
        <w:spacing w:line="276" w:lineRule="auto"/>
        <w:jc w:val="center"/>
        <w:rPr>
          <w:b/>
          <w:sz w:val="22"/>
          <w:szCs w:val="22"/>
        </w:rPr>
      </w:pPr>
      <w:proofErr w:type="spellStart"/>
      <w:r w:rsidRPr="00926ED3">
        <w:rPr>
          <w:b/>
          <w:sz w:val="22"/>
          <w:szCs w:val="22"/>
        </w:rPr>
        <w:t>Jovelino</w:t>
      </w:r>
      <w:proofErr w:type="spellEnd"/>
      <w:r w:rsidRPr="00926ED3">
        <w:rPr>
          <w:b/>
          <w:sz w:val="22"/>
          <w:szCs w:val="22"/>
        </w:rPr>
        <w:t xml:space="preserve"> José Baldissera</w:t>
      </w:r>
    </w:p>
    <w:p w:rsidR="00A33C5D" w:rsidRPr="00926ED3" w:rsidRDefault="00A33C5D" w:rsidP="00A33C5D">
      <w:pPr>
        <w:spacing w:line="276" w:lineRule="auto"/>
        <w:jc w:val="center"/>
        <w:rPr>
          <w:sz w:val="22"/>
          <w:szCs w:val="22"/>
        </w:rPr>
      </w:pPr>
      <w:r w:rsidRPr="00926ED3">
        <w:rPr>
          <w:sz w:val="22"/>
          <w:szCs w:val="22"/>
        </w:rPr>
        <w:t xml:space="preserve">Prefeito Municipal </w:t>
      </w:r>
    </w:p>
    <w:p w:rsidR="00A33C5D" w:rsidRPr="00926ED3" w:rsidRDefault="00A33C5D" w:rsidP="00A33C5D">
      <w:pPr>
        <w:spacing w:line="276" w:lineRule="auto"/>
        <w:jc w:val="both"/>
        <w:rPr>
          <w:sz w:val="22"/>
          <w:szCs w:val="22"/>
        </w:rPr>
      </w:pPr>
    </w:p>
    <w:p w:rsidR="00A33C5D" w:rsidRPr="00926ED3" w:rsidRDefault="00A33C5D" w:rsidP="00A33C5D">
      <w:pPr>
        <w:rPr>
          <w:sz w:val="22"/>
          <w:szCs w:val="22"/>
        </w:rPr>
      </w:pPr>
    </w:p>
    <w:p w:rsidR="00A33C5D" w:rsidRPr="00926ED3" w:rsidRDefault="00A33C5D" w:rsidP="00A33C5D">
      <w:pPr>
        <w:rPr>
          <w:sz w:val="22"/>
          <w:szCs w:val="22"/>
        </w:rPr>
      </w:pPr>
      <w:r w:rsidRPr="00926ED3">
        <w:rPr>
          <w:sz w:val="22"/>
          <w:szCs w:val="22"/>
        </w:rPr>
        <w:t>REGISTRE-SE E PUBLIQUE-SE</w:t>
      </w:r>
    </w:p>
    <w:p w:rsidR="00A33C5D" w:rsidRPr="00926ED3" w:rsidRDefault="00A33C5D" w:rsidP="00A33C5D">
      <w:pPr>
        <w:rPr>
          <w:sz w:val="22"/>
          <w:szCs w:val="22"/>
        </w:rPr>
      </w:pPr>
      <w:r w:rsidRPr="00926ED3">
        <w:rPr>
          <w:sz w:val="22"/>
          <w:szCs w:val="22"/>
        </w:rPr>
        <w:t>DATA SUPRA</w:t>
      </w:r>
    </w:p>
    <w:p w:rsidR="00A33C5D" w:rsidRPr="00926ED3" w:rsidRDefault="00A33C5D" w:rsidP="00A33C5D">
      <w:pPr>
        <w:rPr>
          <w:sz w:val="22"/>
          <w:szCs w:val="22"/>
        </w:rPr>
      </w:pPr>
    </w:p>
    <w:p w:rsidR="00A33C5D" w:rsidRPr="00926ED3" w:rsidRDefault="00A33C5D" w:rsidP="00A33C5D">
      <w:pPr>
        <w:rPr>
          <w:sz w:val="22"/>
          <w:szCs w:val="22"/>
        </w:rPr>
      </w:pPr>
    </w:p>
    <w:p w:rsidR="00A33C5D" w:rsidRPr="00926ED3" w:rsidRDefault="005E0358" w:rsidP="00A33C5D">
      <w:pPr>
        <w:rPr>
          <w:sz w:val="22"/>
          <w:szCs w:val="22"/>
        </w:rPr>
      </w:pPr>
      <w:r>
        <w:rPr>
          <w:sz w:val="22"/>
          <w:szCs w:val="22"/>
        </w:rPr>
        <w:t>JOSÉ PERACCHI</w:t>
      </w:r>
    </w:p>
    <w:p w:rsidR="00A33C5D" w:rsidRPr="00926ED3" w:rsidRDefault="00A33C5D" w:rsidP="00A33C5D">
      <w:pPr>
        <w:rPr>
          <w:sz w:val="22"/>
          <w:szCs w:val="22"/>
        </w:rPr>
      </w:pPr>
      <w:r w:rsidRPr="00926ED3">
        <w:rPr>
          <w:sz w:val="22"/>
          <w:szCs w:val="22"/>
        </w:rPr>
        <w:t>SECRETÁRI</w:t>
      </w:r>
      <w:r w:rsidR="005E0358">
        <w:rPr>
          <w:sz w:val="22"/>
          <w:szCs w:val="22"/>
        </w:rPr>
        <w:t>O MUNICIPAL</w:t>
      </w:r>
      <w:r w:rsidRPr="00926ED3">
        <w:rPr>
          <w:sz w:val="22"/>
          <w:szCs w:val="22"/>
        </w:rPr>
        <w:t xml:space="preserve"> DE ADMINISTRAÇÃO</w:t>
      </w:r>
      <w:r w:rsidR="005E0358">
        <w:rPr>
          <w:sz w:val="22"/>
          <w:szCs w:val="22"/>
        </w:rPr>
        <w:t xml:space="preserve"> INTERINO</w:t>
      </w:r>
    </w:p>
    <w:p w:rsidR="00A33C5D" w:rsidRPr="00926ED3" w:rsidRDefault="00A33C5D" w:rsidP="00965CE4">
      <w:pPr>
        <w:ind w:firstLine="851"/>
        <w:rPr>
          <w:sz w:val="22"/>
          <w:szCs w:val="22"/>
        </w:rPr>
      </w:pPr>
    </w:p>
    <w:p w:rsidR="00965CE4" w:rsidRPr="00926ED3" w:rsidRDefault="00965CE4" w:rsidP="00965CE4">
      <w:pPr>
        <w:spacing w:line="276" w:lineRule="auto"/>
        <w:rPr>
          <w:sz w:val="22"/>
          <w:szCs w:val="22"/>
        </w:rPr>
      </w:pPr>
    </w:p>
    <w:p w:rsidR="00965CE4" w:rsidRPr="00926ED3" w:rsidRDefault="00965CE4" w:rsidP="00965CE4">
      <w:pPr>
        <w:spacing w:line="276" w:lineRule="auto"/>
        <w:rPr>
          <w:sz w:val="22"/>
          <w:szCs w:val="22"/>
        </w:rPr>
      </w:pPr>
    </w:p>
    <w:p w:rsidR="00965CE4" w:rsidRPr="00926ED3" w:rsidRDefault="00965CE4" w:rsidP="00965CE4">
      <w:pPr>
        <w:ind w:firstLine="851"/>
        <w:jc w:val="both"/>
        <w:rPr>
          <w:color w:val="000000"/>
          <w:sz w:val="22"/>
          <w:szCs w:val="22"/>
        </w:rPr>
      </w:pPr>
    </w:p>
    <w:sectPr w:rsidR="00965CE4" w:rsidRPr="00926ED3" w:rsidSect="00887B6B">
      <w:headerReference w:type="default" r:id="rId9"/>
      <w:footerReference w:type="default" r:id="rId10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356" w:rsidRDefault="00216356" w:rsidP="004D17ED">
      <w:r>
        <w:separator/>
      </w:r>
    </w:p>
  </w:endnote>
  <w:endnote w:type="continuationSeparator" w:id="0">
    <w:p w:rsidR="00216356" w:rsidRDefault="00216356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356" w:rsidRDefault="00216356" w:rsidP="004D17ED">
      <w:r>
        <w:separator/>
      </w:r>
    </w:p>
  </w:footnote>
  <w:footnote w:type="continuationSeparator" w:id="0">
    <w:p w:rsidR="00216356" w:rsidRDefault="00216356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C83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3E54"/>
    <w:multiLevelType w:val="hybridMultilevel"/>
    <w:tmpl w:val="AC0A668C"/>
    <w:lvl w:ilvl="0" w:tplc="C5F62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65DA7"/>
    <w:multiLevelType w:val="hybridMultilevel"/>
    <w:tmpl w:val="AC0A668C"/>
    <w:lvl w:ilvl="0" w:tplc="C5F62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913B0"/>
    <w:multiLevelType w:val="hybridMultilevel"/>
    <w:tmpl w:val="E6DC14FA"/>
    <w:lvl w:ilvl="0" w:tplc="854A0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A7E7C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11481"/>
    <w:rsid w:val="00014DD9"/>
    <w:rsid w:val="000256F9"/>
    <w:rsid w:val="00026171"/>
    <w:rsid w:val="000405EF"/>
    <w:rsid w:val="00045C36"/>
    <w:rsid w:val="000542A1"/>
    <w:rsid w:val="00072D02"/>
    <w:rsid w:val="00084B26"/>
    <w:rsid w:val="00096A7B"/>
    <w:rsid w:val="000B37DF"/>
    <w:rsid w:val="000D7DA6"/>
    <w:rsid w:val="00120F30"/>
    <w:rsid w:val="001409C3"/>
    <w:rsid w:val="00162A96"/>
    <w:rsid w:val="00174357"/>
    <w:rsid w:val="001807A3"/>
    <w:rsid w:val="001929AC"/>
    <w:rsid w:val="001A69DC"/>
    <w:rsid w:val="001C436A"/>
    <w:rsid w:val="001E1F92"/>
    <w:rsid w:val="001E4C6F"/>
    <w:rsid w:val="001E5D9F"/>
    <w:rsid w:val="001F07AA"/>
    <w:rsid w:val="002106FE"/>
    <w:rsid w:val="0021630E"/>
    <w:rsid w:val="00216356"/>
    <w:rsid w:val="002235E0"/>
    <w:rsid w:val="002247AE"/>
    <w:rsid w:val="00225C86"/>
    <w:rsid w:val="0022618C"/>
    <w:rsid w:val="0023016D"/>
    <w:rsid w:val="00232B7A"/>
    <w:rsid w:val="0023401D"/>
    <w:rsid w:val="002729AB"/>
    <w:rsid w:val="00280496"/>
    <w:rsid w:val="002A5491"/>
    <w:rsid w:val="002B76B1"/>
    <w:rsid w:val="002D449C"/>
    <w:rsid w:val="002E59BE"/>
    <w:rsid w:val="0030610D"/>
    <w:rsid w:val="00352048"/>
    <w:rsid w:val="003551C1"/>
    <w:rsid w:val="003D74CF"/>
    <w:rsid w:val="003E6957"/>
    <w:rsid w:val="00407228"/>
    <w:rsid w:val="00421C69"/>
    <w:rsid w:val="004414E6"/>
    <w:rsid w:val="00477443"/>
    <w:rsid w:val="00483C38"/>
    <w:rsid w:val="004B14F5"/>
    <w:rsid w:val="004B5F88"/>
    <w:rsid w:val="004D17ED"/>
    <w:rsid w:val="004D6BD3"/>
    <w:rsid w:val="004F10AC"/>
    <w:rsid w:val="005217B5"/>
    <w:rsid w:val="0053316F"/>
    <w:rsid w:val="00572DE2"/>
    <w:rsid w:val="005B6B8B"/>
    <w:rsid w:val="005C4C31"/>
    <w:rsid w:val="005D0F96"/>
    <w:rsid w:val="005E0358"/>
    <w:rsid w:val="005F177C"/>
    <w:rsid w:val="006028A6"/>
    <w:rsid w:val="00616EBE"/>
    <w:rsid w:val="00644C04"/>
    <w:rsid w:val="00653CB0"/>
    <w:rsid w:val="00655D44"/>
    <w:rsid w:val="00662DDE"/>
    <w:rsid w:val="00664B9F"/>
    <w:rsid w:val="00682D56"/>
    <w:rsid w:val="00682F82"/>
    <w:rsid w:val="006A1CCD"/>
    <w:rsid w:val="006A60DA"/>
    <w:rsid w:val="006C60E1"/>
    <w:rsid w:val="006D6926"/>
    <w:rsid w:val="007059D4"/>
    <w:rsid w:val="00707E78"/>
    <w:rsid w:val="00751C2F"/>
    <w:rsid w:val="00754056"/>
    <w:rsid w:val="0078566F"/>
    <w:rsid w:val="007A62E0"/>
    <w:rsid w:val="007D0449"/>
    <w:rsid w:val="007D2CB1"/>
    <w:rsid w:val="00837776"/>
    <w:rsid w:val="008523C3"/>
    <w:rsid w:val="00870DB9"/>
    <w:rsid w:val="00880320"/>
    <w:rsid w:val="00887B6B"/>
    <w:rsid w:val="008A449E"/>
    <w:rsid w:val="008E6BD7"/>
    <w:rsid w:val="00926ED3"/>
    <w:rsid w:val="0094790B"/>
    <w:rsid w:val="00961697"/>
    <w:rsid w:val="00965CE4"/>
    <w:rsid w:val="009C2DEC"/>
    <w:rsid w:val="009E55B6"/>
    <w:rsid w:val="00A17129"/>
    <w:rsid w:val="00A2615B"/>
    <w:rsid w:val="00A33C5D"/>
    <w:rsid w:val="00A41AC0"/>
    <w:rsid w:val="00A914BC"/>
    <w:rsid w:val="00A92C73"/>
    <w:rsid w:val="00AA3086"/>
    <w:rsid w:val="00AB78EB"/>
    <w:rsid w:val="00AC2332"/>
    <w:rsid w:val="00AE5B2C"/>
    <w:rsid w:val="00AF6EFB"/>
    <w:rsid w:val="00B05268"/>
    <w:rsid w:val="00B22BCE"/>
    <w:rsid w:val="00B507AA"/>
    <w:rsid w:val="00B53062"/>
    <w:rsid w:val="00B64301"/>
    <w:rsid w:val="00B927FD"/>
    <w:rsid w:val="00B944EB"/>
    <w:rsid w:val="00BB5CE6"/>
    <w:rsid w:val="00C231D3"/>
    <w:rsid w:val="00C454AA"/>
    <w:rsid w:val="00C53259"/>
    <w:rsid w:val="00C5648A"/>
    <w:rsid w:val="00C616C9"/>
    <w:rsid w:val="00C836EE"/>
    <w:rsid w:val="00C86145"/>
    <w:rsid w:val="00C915E8"/>
    <w:rsid w:val="00CF124D"/>
    <w:rsid w:val="00D36121"/>
    <w:rsid w:val="00D5388F"/>
    <w:rsid w:val="00D72C4A"/>
    <w:rsid w:val="00D871C8"/>
    <w:rsid w:val="00DA77CC"/>
    <w:rsid w:val="00DB32AC"/>
    <w:rsid w:val="00DB4AEB"/>
    <w:rsid w:val="00DC121C"/>
    <w:rsid w:val="00E27668"/>
    <w:rsid w:val="00E42C39"/>
    <w:rsid w:val="00E640D7"/>
    <w:rsid w:val="00E70476"/>
    <w:rsid w:val="00E80C1E"/>
    <w:rsid w:val="00EA1552"/>
    <w:rsid w:val="00EB0613"/>
    <w:rsid w:val="00EB45E0"/>
    <w:rsid w:val="00ED2DDF"/>
    <w:rsid w:val="00EE3676"/>
    <w:rsid w:val="00F55E02"/>
    <w:rsid w:val="00F611D0"/>
    <w:rsid w:val="00F66330"/>
    <w:rsid w:val="00F72598"/>
    <w:rsid w:val="00F744CE"/>
    <w:rsid w:val="00F90C3B"/>
    <w:rsid w:val="00F928F5"/>
    <w:rsid w:val="00F96062"/>
    <w:rsid w:val="00FA5F4F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4357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Corpodetexto">
    <w:name w:val="Body Text"/>
    <w:basedOn w:val="Normal"/>
    <w:link w:val="CorpodetextoChar"/>
    <w:rsid w:val="00ED2D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2DDF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74357"/>
    <w:rPr>
      <w:rFonts w:ascii="Bookman Old Style" w:hAnsi="Bookman Old Style"/>
      <w:sz w:val="24"/>
    </w:rPr>
  </w:style>
  <w:style w:type="table" w:styleId="Tabelacomgrade">
    <w:name w:val="Table Grid"/>
    <w:basedOn w:val="Tabelanormal"/>
    <w:rsid w:val="0017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4357"/>
    <w:pPr>
      <w:ind w:left="720"/>
      <w:contextualSpacing/>
    </w:pPr>
  </w:style>
  <w:style w:type="character" w:styleId="Hyperlink">
    <w:name w:val="Hyperlink"/>
    <w:basedOn w:val="Fontepargpadro"/>
    <w:unhideWhenUsed/>
    <w:rsid w:val="00965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tos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3E6F-1F1F-4CEB-97A4-C4D70584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3</cp:revision>
  <cp:lastPrinted>2015-08-05T13:35:00Z</cp:lastPrinted>
  <dcterms:created xsi:type="dcterms:W3CDTF">2016-05-06T13:04:00Z</dcterms:created>
  <dcterms:modified xsi:type="dcterms:W3CDTF">2016-05-06T13:05:00Z</dcterms:modified>
</cp:coreProperties>
</file>