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7B9" w:rsidRPr="00030B50" w:rsidRDefault="006B27B9" w:rsidP="002741A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30B50">
        <w:rPr>
          <w:rFonts w:ascii="Arial" w:hAnsi="Arial" w:cs="Arial"/>
          <w:b/>
          <w:bCs/>
          <w:color w:val="000000"/>
          <w:sz w:val="24"/>
          <w:szCs w:val="24"/>
        </w:rPr>
        <w:t>PROCE</w:t>
      </w:r>
      <w:r w:rsidR="009F288A">
        <w:rPr>
          <w:rFonts w:ascii="Arial" w:hAnsi="Arial" w:cs="Arial"/>
          <w:b/>
          <w:bCs/>
          <w:color w:val="000000"/>
          <w:sz w:val="24"/>
          <w:szCs w:val="24"/>
        </w:rPr>
        <w:t>SSO SELETIVO SIMPLIFICADO Nº 28</w:t>
      </w:r>
      <w:r w:rsidRPr="00030B50">
        <w:rPr>
          <w:rFonts w:ascii="Arial" w:hAnsi="Arial" w:cs="Arial"/>
          <w:b/>
          <w:bCs/>
          <w:color w:val="000000"/>
          <w:sz w:val="24"/>
          <w:szCs w:val="24"/>
        </w:rPr>
        <w:t>/2026</w:t>
      </w:r>
    </w:p>
    <w:p w:rsidR="0021291C" w:rsidRPr="00030B50" w:rsidRDefault="0021291C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B27B9" w:rsidRPr="00030B50" w:rsidRDefault="006B27B9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30B50">
        <w:rPr>
          <w:rFonts w:ascii="Arial" w:hAnsi="Arial" w:cs="Arial"/>
          <w:b/>
          <w:bCs/>
          <w:color w:val="000000"/>
          <w:sz w:val="24"/>
          <w:szCs w:val="24"/>
        </w:rPr>
        <w:t>EDITAL DE ABERTURA DE INSCRIÇÃO</w:t>
      </w:r>
    </w:p>
    <w:p w:rsidR="0021291C" w:rsidRPr="00030B50" w:rsidRDefault="0021291C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B27B9" w:rsidRPr="00030B50" w:rsidRDefault="006B27B9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30B50">
        <w:rPr>
          <w:rFonts w:ascii="Arial" w:hAnsi="Arial" w:cs="Arial"/>
          <w:b/>
          <w:bCs/>
          <w:color w:val="000000"/>
          <w:sz w:val="24"/>
          <w:szCs w:val="24"/>
        </w:rPr>
        <w:t>CONTRATAÇÃO TEMPORÁRIA DE OPERÁRIO E CARPINTEIRO</w:t>
      </w:r>
    </w:p>
    <w:p w:rsidR="0021291C" w:rsidRPr="00030B50" w:rsidRDefault="0021291C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B27B9" w:rsidRPr="00030B50" w:rsidRDefault="006B27B9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30B50">
        <w:rPr>
          <w:rFonts w:ascii="Arial" w:hAnsi="Arial" w:cs="Arial"/>
          <w:b/>
          <w:bCs/>
          <w:color w:val="000000"/>
          <w:sz w:val="24"/>
          <w:szCs w:val="24"/>
        </w:rPr>
        <w:t>GIOVAN ANDRÉ SPEROTTO</w:t>
      </w:r>
      <w:r w:rsidRPr="00030B50">
        <w:rPr>
          <w:rFonts w:ascii="Arial" w:hAnsi="Arial" w:cs="Arial"/>
          <w:color w:val="000000"/>
          <w:sz w:val="24"/>
          <w:szCs w:val="24"/>
        </w:rPr>
        <w:t>, Prefeito Municipal de Viadutos, Estado do Rio</w:t>
      </w:r>
    </w:p>
    <w:p w:rsidR="0021291C" w:rsidRPr="00030B50" w:rsidRDefault="006B27B9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30B50">
        <w:rPr>
          <w:rFonts w:ascii="Arial" w:hAnsi="Arial" w:cs="Arial"/>
          <w:color w:val="000000"/>
          <w:sz w:val="24"/>
          <w:szCs w:val="24"/>
        </w:rPr>
        <w:t>Grande do Sul, no uso de suas atribuições legais, em especial a Lei Municipal n°</w:t>
      </w:r>
      <w:r w:rsidRPr="00030B50">
        <w:rPr>
          <w:rFonts w:ascii="Arial" w:hAnsi="Arial" w:cs="Arial"/>
          <w:b/>
          <w:bCs/>
          <w:color w:val="000000"/>
          <w:sz w:val="24"/>
          <w:szCs w:val="24"/>
        </w:rPr>
        <w:t>3.735/2026 DE 5 DE MAIO DE 2026</w:t>
      </w:r>
      <w:r w:rsidRPr="00030B50">
        <w:rPr>
          <w:rFonts w:ascii="Arial" w:hAnsi="Arial" w:cs="Arial"/>
          <w:color w:val="000000"/>
          <w:sz w:val="24"/>
          <w:szCs w:val="24"/>
        </w:rPr>
        <w:t>, torna público que se encontram abertas as inscrições para</w:t>
      </w:r>
      <w:r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30B50">
        <w:rPr>
          <w:rFonts w:ascii="Arial" w:hAnsi="Arial" w:cs="Arial"/>
          <w:color w:val="000000"/>
          <w:sz w:val="24"/>
          <w:szCs w:val="24"/>
        </w:rPr>
        <w:t>a contratação temporária, conforme especificado abaixo:</w:t>
      </w:r>
    </w:p>
    <w:p w:rsidR="0021291C" w:rsidRPr="00030B50" w:rsidRDefault="0021291C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B27B9" w:rsidRPr="00030B50" w:rsidRDefault="006B27B9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I </w:t>
      </w:r>
      <w:r w:rsidRPr="00030B50">
        <w:rPr>
          <w:rFonts w:ascii="Arial" w:hAnsi="Arial" w:cs="Arial"/>
          <w:color w:val="000000"/>
          <w:sz w:val="24"/>
          <w:szCs w:val="24"/>
        </w:rPr>
        <w:t>– 01 (um) Carpinteiro.</w:t>
      </w:r>
    </w:p>
    <w:p w:rsidR="006B27B9" w:rsidRPr="00030B50" w:rsidRDefault="008553F1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30B50">
        <w:rPr>
          <w:rFonts w:ascii="Arial" w:hAnsi="Arial" w:cs="Arial"/>
          <w:color w:val="000000"/>
          <w:sz w:val="24"/>
          <w:szCs w:val="24"/>
        </w:rPr>
        <w:t xml:space="preserve">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>40 horas semanais.</w:t>
      </w:r>
    </w:p>
    <w:p w:rsidR="006B27B9" w:rsidRPr="00030B50" w:rsidRDefault="006B27B9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30B50">
        <w:rPr>
          <w:rFonts w:ascii="Arial" w:hAnsi="Arial" w:cs="Arial"/>
          <w:color w:val="000000"/>
          <w:sz w:val="24"/>
          <w:szCs w:val="24"/>
        </w:rPr>
        <w:t>Valor do vencimento mensal: R$</w:t>
      </w:r>
      <w:r w:rsidR="000222EF" w:rsidRPr="00030B50">
        <w:rPr>
          <w:rFonts w:ascii="Arial" w:hAnsi="Arial" w:cs="Arial"/>
          <w:color w:val="000000"/>
          <w:sz w:val="24"/>
          <w:szCs w:val="24"/>
        </w:rPr>
        <w:t xml:space="preserve"> </w:t>
      </w:r>
      <w:r w:rsidR="000222EF" w:rsidRPr="00030B50">
        <w:rPr>
          <w:rFonts w:ascii="Arial" w:hAnsi="Arial" w:cs="Arial"/>
          <w:sz w:val="24"/>
          <w:szCs w:val="24"/>
        </w:rPr>
        <w:t>2.245,</w:t>
      </w:r>
      <w:r w:rsidR="00175720" w:rsidRPr="00030B50">
        <w:rPr>
          <w:rFonts w:ascii="Arial" w:hAnsi="Arial" w:cs="Arial"/>
          <w:sz w:val="24"/>
          <w:szCs w:val="24"/>
        </w:rPr>
        <w:t>79</w:t>
      </w:r>
      <w:r w:rsidR="00175720" w:rsidRPr="00030B50">
        <w:rPr>
          <w:rFonts w:ascii="Arial" w:hAnsi="Arial" w:cs="Arial"/>
          <w:color w:val="000000"/>
          <w:sz w:val="24"/>
          <w:szCs w:val="24"/>
        </w:rPr>
        <w:t>.</w:t>
      </w:r>
    </w:p>
    <w:p w:rsidR="0021291C" w:rsidRPr="00030B50" w:rsidRDefault="000222EF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30B50">
        <w:rPr>
          <w:rFonts w:ascii="Arial" w:hAnsi="Arial" w:cs="Arial"/>
          <w:color w:val="000000"/>
          <w:sz w:val="24"/>
          <w:szCs w:val="24"/>
        </w:rPr>
        <w:t xml:space="preserve">Escolaridade: </w:t>
      </w:r>
      <w:r w:rsidRPr="00030B50">
        <w:rPr>
          <w:rFonts w:ascii="Arial" w:hAnsi="Arial" w:cs="Arial"/>
          <w:sz w:val="24"/>
          <w:szCs w:val="24"/>
        </w:rPr>
        <w:t>Ensino fundamental.</w:t>
      </w:r>
    </w:p>
    <w:p w:rsidR="0021291C" w:rsidRPr="00030B50" w:rsidRDefault="0021291C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53F1" w:rsidRPr="00030B50" w:rsidRDefault="006B27B9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II </w:t>
      </w:r>
      <w:r w:rsidRPr="00030B50">
        <w:rPr>
          <w:rFonts w:ascii="Arial" w:hAnsi="Arial" w:cs="Arial"/>
          <w:color w:val="000000"/>
          <w:sz w:val="24"/>
          <w:szCs w:val="24"/>
        </w:rPr>
        <w:t xml:space="preserve">– 02 (dois) </w:t>
      </w:r>
      <w:r w:rsidR="008553F1" w:rsidRPr="00030B50">
        <w:rPr>
          <w:rFonts w:ascii="Arial" w:hAnsi="Arial" w:cs="Arial"/>
          <w:color w:val="000000"/>
          <w:sz w:val="24"/>
          <w:szCs w:val="24"/>
        </w:rPr>
        <w:t>O</w:t>
      </w:r>
      <w:r w:rsidRPr="00030B50">
        <w:rPr>
          <w:rFonts w:ascii="Arial" w:hAnsi="Arial" w:cs="Arial"/>
          <w:color w:val="000000"/>
          <w:sz w:val="24"/>
          <w:szCs w:val="24"/>
        </w:rPr>
        <w:t>perários</w:t>
      </w:r>
    </w:p>
    <w:p w:rsidR="006B27B9" w:rsidRPr="00030B50" w:rsidRDefault="006B27B9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30B50">
        <w:rPr>
          <w:rFonts w:ascii="Arial" w:hAnsi="Arial" w:cs="Arial"/>
          <w:color w:val="000000"/>
          <w:sz w:val="24"/>
          <w:szCs w:val="24"/>
        </w:rPr>
        <w:t xml:space="preserve"> 40 horas semanais.</w:t>
      </w:r>
    </w:p>
    <w:p w:rsidR="0021291C" w:rsidRPr="00030B50" w:rsidRDefault="006B27B9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30B50">
        <w:rPr>
          <w:rFonts w:ascii="Arial" w:hAnsi="Arial" w:cs="Arial"/>
          <w:color w:val="000000"/>
          <w:sz w:val="24"/>
          <w:szCs w:val="24"/>
        </w:rPr>
        <w:t xml:space="preserve">Valor do vencimento mensal: R$ </w:t>
      </w:r>
      <w:r w:rsidR="000222EF" w:rsidRPr="00030B50">
        <w:rPr>
          <w:rFonts w:ascii="Arial" w:hAnsi="Arial" w:cs="Arial"/>
          <w:sz w:val="24"/>
          <w:szCs w:val="24"/>
        </w:rPr>
        <w:t>1.688,68</w:t>
      </w:r>
      <w:r w:rsidRPr="00030B50">
        <w:rPr>
          <w:rFonts w:ascii="Arial" w:hAnsi="Arial" w:cs="Arial"/>
          <w:color w:val="000000"/>
          <w:sz w:val="24"/>
          <w:szCs w:val="24"/>
        </w:rPr>
        <w:t>.</w:t>
      </w:r>
    </w:p>
    <w:p w:rsidR="0021291C" w:rsidRPr="00030B50" w:rsidRDefault="000222EF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30B50">
        <w:rPr>
          <w:rFonts w:ascii="Arial" w:hAnsi="Arial" w:cs="Arial"/>
          <w:color w:val="000000"/>
          <w:sz w:val="24"/>
          <w:szCs w:val="24"/>
        </w:rPr>
        <w:t xml:space="preserve">Escolaridade: </w:t>
      </w:r>
      <w:r w:rsidRPr="00030B50">
        <w:rPr>
          <w:rFonts w:ascii="Arial" w:hAnsi="Arial" w:cs="Arial"/>
          <w:sz w:val="24"/>
          <w:szCs w:val="24"/>
        </w:rPr>
        <w:t>Ensino fundamental incompleto.</w:t>
      </w:r>
    </w:p>
    <w:p w:rsidR="003C68A4" w:rsidRPr="00030B50" w:rsidRDefault="003C68A4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B27B9" w:rsidRPr="00030B50" w:rsidRDefault="0021291C" w:rsidP="003C6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30B50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="006B27B9"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II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>– No momento da inscrição os candidat</w:t>
      </w:r>
      <w:r w:rsidR="008553F1" w:rsidRPr="00030B50">
        <w:rPr>
          <w:rFonts w:ascii="Arial" w:hAnsi="Arial" w:cs="Arial"/>
          <w:color w:val="000000"/>
          <w:sz w:val="24"/>
          <w:szCs w:val="24"/>
        </w:rPr>
        <w:t xml:space="preserve">os deverão apresentar Cédula de Identidade,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 xml:space="preserve">CPF, Comprovante de Escolaridade conforme </w:t>
      </w:r>
      <w:r w:rsidR="005B1453" w:rsidRPr="00030B50">
        <w:rPr>
          <w:rFonts w:ascii="Arial" w:hAnsi="Arial" w:cs="Arial"/>
          <w:color w:val="000000"/>
          <w:sz w:val="24"/>
          <w:szCs w:val="24"/>
        </w:rPr>
        <w:t>exigência do cargo efetivo.</w:t>
      </w:r>
      <w:r w:rsidR="00F65826" w:rsidRPr="00030B50">
        <w:rPr>
          <w:rFonts w:ascii="Arial" w:hAnsi="Arial" w:cs="Arial"/>
          <w:color w:val="000000"/>
          <w:sz w:val="24"/>
          <w:szCs w:val="24"/>
        </w:rPr>
        <w:t xml:space="preserve"> </w:t>
      </w:r>
      <w:r w:rsidR="00175720" w:rsidRPr="00030B50">
        <w:rPr>
          <w:rFonts w:ascii="Arial" w:hAnsi="Arial" w:cs="Arial"/>
          <w:bCs/>
          <w:sz w:val="24"/>
          <w:szCs w:val="24"/>
        </w:rPr>
        <w:t>As inscrições serão GRAT</w:t>
      </w:r>
      <w:r w:rsidR="00781A42" w:rsidRPr="00030B50">
        <w:rPr>
          <w:rFonts w:ascii="Arial" w:hAnsi="Arial" w:cs="Arial"/>
          <w:bCs/>
          <w:sz w:val="24"/>
          <w:szCs w:val="24"/>
        </w:rPr>
        <w:t>UITAS e ocorrerão</w:t>
      </w:r>
      <w:r w:rsidR="00175720" w:rsidRPr="00030B50">
        <w:rPr>
          <w:rFonts w:ascii="Arial" w:hAnsi="Arial" w:cs="Arial"/>
          <w:bCs/>
          <w:sz w:val="24"/>
          <w:szCs w:val="24"/>
        </w:rPr>
        <w:t xml:space="preserve"> das 08h00min às 11h30min e das 13h30min às 17h00min, na </w:t>
      </w:r>
      <w:r w:rsidR="00175720" w:rsidRPr="00030B50">
        <w:rPr>
          <w:rFonts w:ascii="Arial" w:hAnsi="Arial" w:cs="Arial"/>
          <w:sz w:val="24"/>
          <w:szCs w:val="24"/>
        </w:rPr>
        <w:t>Prefeitura Municipal de Viadutos</w:t>
      </w:r>
      <w:r w:rsidR="00175720" w:rsidRPr="00030B50">
        <w:rPr>
          <w:rFonts w:ascii="Arial" w:hAnsi="Arial" w:cs="Arial"/>
          <w:bCs/>
          <w:sz w:val="24"/>
          <w:szCs w:val="24"/>
        </w:rPr>
        <w:t>, sito à Rua Anastácio Ribeiro, nº 84, Centro, em dias úteis.</w:t>
      </w:r>
    </w:p>
    <w:p w:rsidR="0021291C" w:rsidRPr="00030B50" w:rsidRDefault="0021291C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B27B9" w:rsidRPr="00030B50" w:rsidRDefault="0021291C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30B50">
        <w:rPr>
          <w:rFonts w:ascii="Arial" w:hAnsi="Arial" w:cs="Arial"/>
          <w:b/>
          <w:bCs/>
          <w:color w:val="000000"/>
          <w:sz w:val="24"/>
          <w:szCs w:val="24"/>
        </w:rPr>
        <w:t>IV</w:t>
      </w:r>
      <w:r w:rsidR="006B27B9"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 – A seleção obedecerá às datas abaixo descritas:</w:t>
      </w:r>
    </w:p>
    <w:p w:rsidR="005B1453" w:rsidRPr="00030B50" w:rsidRDefault="005B1453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B27B9" w:rsidRPr="00030B50" w:rsidRDefault="00931998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08</w:t>
      </w:r>
      <w:bookmarkStart w:id="0" w:name="_GoBack"/>
      <w:bookmarkEnd w:id="0"/>
      <w:r w:rsidR="00225608">
        <w:rPr>
          <w:rFonts w:ascii="Arial" w:hAnsi="Arial" w:cs="Arial"/>
          <w:b/>
          <w:bCs/>
          <w:color w:val="000000"/>
          <w:sz w:val="24"/>
          <w:szCs w:val="24"/>
        </w:rPr>
        <w:t xml:space="preserve"> à 17</w:t>
      </w:r>
      <w:r w:rsidR="00781A42" w:rsidRPr="00030B50">
        <w:rPr>
          <w:rFonts w:ascii="Arial" w:hAnsi="Arial" w:cs="Arial"/>
          <w:b/>
          <w:bCs/>
          <w:color w:val="000000"/>
          <w:sz w:val="24"/>
          <w:szCs w:val="24"/>
        </w:rPr>
        <w:t>/07</w:t>
      </w:r>
      <w:r w:rsidR="006B27B9"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/2026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>Período de inscrição.</w:t>
      </w:r>
    </w:p>
    <w:p w:rsidR="00F75BED" w:rsidRPr="00030B50" w:rsidRDefault="00F75BED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B27B9" w:rsidRPr="00030B50" w:rsidRDefault="00225608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21</w:t>
      </w:r>
      <w:r w:rsidR="00781A42" w:rsidRPr="00030B50">
        <w:rPr>
          <w:rFonts w:ascii="Arial" w:hAnsi="Arial" w:cs="Arial"/>
          <w:b/>
          <w:bCs/>
          <w:color w:val="000000"/>
          <w:sz w:val="24"/>
          <w:szCs w:val="24"/>
        </w:rPr>
        <w:t>/07</w:t>
      </w:r>
      <w:r w:rsidR="006B27B9"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/2026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>Homologação de inscrições.</w:t>
      </w:r>
    </w:p>
    <w:p w:rsidR="006B27B9" w:rsidRPr="00030B50" w:rsidRDefault="006B27B9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4"/>
          <w:szCs w:val="24"/>
        </w:rPr>
      </w:pPr>
    </w:p>
    <w:p w:rsidR="006B27B9" w:rsidRPr="00030B50" w:rsidRDefault="00225608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22</w:t>
      </w:r>
      <w:r w:rsidR="00781A42" w:rsidRPr="00030B50">
        <w:rPr>
          <w:rFonts w:ascii="Arial" w:hAnsi="Arial" w:cs="Arial"/>
          <w:b/>
          <w:bCs/>
          <w:color w:val="000000"/>
          <w:sz w:val="24"/>
          <w:szCs w:val="24"/>
        </w:rPr>
        <w:t>/07</w:t>
      </w:r>
      <w:r w:rsidR="006B27B9"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/2026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>Prazo de recurso para as inscrições indeferidas, se houver</w:t>
      </w:r>
      <w:r w:rsidR="00F320EE" w:rsidRPr="00030B50">
        <w:rPr>
          <w:rFonts w:ascii="Arial" w:hAnsi="Arial" w:cs="Arial"/>
          <w:color w:val="000000"/>
          <w:sz w:val="24"/>
          <w:szCs w:val="24"/>
        </w:rPr>
        <w:t>.</w:t>
      </w:r>
    </w:p>
    <w:p w:rsidR="00F75BED" w:rsidRPr="00030B50" w:rsidRDefault="00F75BED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B27B9" w:rsidRPr="00030B50" w:rsidRDefault="00225608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23</w:t>
      </w:r>
      <w:r w:rsidR="00781A42" w:rsidRPr="00030B50">
        <w:rPr>
          <w:rFonts w:ascii="Arial" w:hAnsi="Arial" w:cs="Arial"/>
          <w:b/>
          <w:bCs/>
          <w:color w:val="000000"/>
          <w:sz w:val="24"/>
          <w:szCs w:val="24"/>
        </w:rPr>
        <w:t>/07</w:t>
      </w:r>
      <w:r w:rsidR="006B27B9"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/2026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>Resultado do recurso das inscrições indeferidas, se houver</w:t>
      </w:r>
      <w:r w:rsidR="00030B50">
        <w:rPr>
          <w:rFonts w:ascii="Arial" w:hAnsi="Arial" w:cs="Arial"/>
          <w:color w:val="000000"/>
          <w:sz w:val="24"/>
          <w:szCs w:val="24"/>
        </w:rPr>
        <w:t>.</w:t>
      </w:r>
    </w:p>
    <w:p w:rsidR="00F75BED" w:rsidRPr="00030B50" w:rsidRDefault="00F75BED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B27B9" w:rsidRPr="00030B50" w:rsidRDefault="00225608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375CA">
        <w:rPr>
          <w:rFonts w:ascii="Arial" w:hAnsi="Arial" w:cs="Arial"/>
          <w:b/>
          <w:bCs/>
          <w:sz w:val="24"/>
          <w:szCs w:val="24"/>
        </w:rPr>
        <w:t>29</w:t>
      </w:r>
      <w:r w:rsidR="00781A42" w:rsidRPr="007375CA">
        <w:rPr>
          <w:rFonts w:ascii="Arial" w:hAnsi="Arial" w:cs="Arial"/>
          <w:b/>
          <w:bCs/>
          <w:sz w:val="24"/>
          <w:szCs w:val="24"/>
        </w:rPr>
        <w:t>/07</w:t>
      </w:r>
      <w:r w:rsidR="006B27B9" w:rsidRPr="007375CA">
        <w:rPr>
          <w:rFonts w:ascii="Arial" w:hAnsi="Arial" w:cs="Arial"/>
          <w:b/>
          <w:bCs/>
          <w:sz w:val="24"/>
          <w:szCs w:val="24"/>
        </w:rPr>
        <w:t xml:space="preserve">//2026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>Aplicação da prova</w:t>
      </w:r>
      <w:r w:rsidR="003C68A4" w:rsidRPr="00030B50">
        <w:rPr>
          <w:rFonts w:ascii="Arial" w:hAnsi="Arial" w:cs="Arial"/>
          <w:color w:val="000000"/>
          <w:sz w:val="24"/>
          <w:szCs w:val="24"/>
        </w:rPr>
        <w:t xml:space="preserve"> que será prova prática.</w:t>
      </w:r>
    </w:p>
    <w:p w:rsidR="003C68A4" w:rsidRPr="00030B50" w:rsidRDefault="003C68A4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B27B9" w:rsidRPr="00030B50" w:rsidRDefault="00225608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03</w:t>
      </w:r>
      <w:r w:rsidR="006B27B9" w:rsidRPr="00030B50">
        <w:rPr>
          <w:rFonts w:ascii="Arial" w:hAnsi="Arial" w:cs="Arial"/>
          <w:b/>
          <w:bCs/>
          <w:color w:val="000000"/>
          <w:sz w:val="24"/>
          <w:szCs w:val="24"/>
        </w:rPr>
        <w:t>/</w:t>
      </w:r>
      <w:r>
        <w:rPr>
          <w:rFonts w:ascii="Arial" w:hAnsi="Arial" w:cs="Arial"/>
          <w:b/>
          <w:bCs/>
          <w:color w:val="000000"/>
          <w:sz w:val="24"/>
          <w:szCs w:val="24"/>
        </w:rPr>
        <w:t>08</w:t>
      </w:r>
      <w:r w:rsidR="006B27B9"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/2026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>Divulgação d</w:t>
      </w:r>
      <w:r w:rsidR="00DB1185">
        <w:rPr>
          <w:rFonts w:ascii="Arial" w:hAnsi="Arial" w:cs="Arial"/>
          <w:color w:val="000000"/>
          <w:sz w:val="24"/>
          <w:szCs w:val="24"/>
        </w:rPr>
        <w:t>o resultado provisório da prova.</w:t>
      </w:r>
    </w:p>
    <w:p w:rsidR="0021291C" w:rsidRPr="00030B50" w:rsidRDefault="0021291C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B27B9" w:rsidRPr="00030B50" w:rsidRDefault="00225608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04</w:t>
      </w:r>
      <w:r w:rsidR="006B27B9" w:rsidRPr="00030B50">
        <w:rPr>
          <w:rFonts w:ascii="Arial" w:hAnsi="Arial" w:cs="Arial"/>
          <w:b/>
          <w:bCs/>
          <w:color w:val="000000"/>
          <w:sz w:val="24"/>
          <w:szCs w:val="24"/>
        </w:rPr>
        <w:t>/</w:t>
      </w:r>
      <w:r>
        <w:rPr>
          <w:rFonts w:ascii="Arial" w:hAnsi="Arial" w:cs="Arial"/>
          <w:b/>
          <w:bCs/>
          <w:color w:val="000000"/>
          <w:sz w:val="24"/>
          <w:szCs w:val="24"/>
        </w:rPr>
        <w:t>08</w:t>
      </w:r>
      <w:r w:rsidR="006B27B9"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/2026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>Prazo de recurso do resultado da prova, se houver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21291C" w:rsidRPr="00030B50" w:rsidRDefault="0021291C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B27B9" w:rsidRPr="00030B50" w:rsidRDefault="00225608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05/08</w:t>
      </w:r>
      <w:r w:rsidR="006B27B9"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/2026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>Divulgação do recurso do resultado da prova, se houver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21291C" w:rsidRPr="00030B50" w:rsidRDefault="0021291C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B27B9" w:rsidRPr="00030B50" w:rsidRDefault="00225608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06/08</w:t>
      </w:r>
      <w:r w:rsidR="006B27B9"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/2026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 xml:space="preserve">Homologação </w:t>
      </w:r>
      <w:r>
        <w:rPr>
          <w:rFonts w:ascii="Arial" w:hAnsi="Arial" w:cs="Arial"/>
          <w:color w:val="000000"/>
          <w:sz w:val="24"/>
          <w:szCs w:val="24"/>
        </w:rPr>
        <w:t>do Resultado Final prova prática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>.</w:t>
      </w:r>
    </w:p>
    <w:p w:rsidR="0021291C" w:rsidRPr="00030B50" w:rsidRDefault="0021291C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B27B9" w:rsidRPr="00030B50" w:rsidRDefault="00F5355B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</w:t>
      </w:r>
      <w:r w:rsidR="006B27B9"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>– A partir das inscrições todos os atos serão divulgados no mural da</w:t>
      </w:r>
    </w:p>
    <w:p w:rsidR="00030B50" w:rsidRDefault="006B27B9" w:rsidP="00030B50">
      <w:pPr>
        <w:pStyle w:val="PargrafodaLista"/>
        <w:autoSpaceDE w:val="0"/>
        <w:ind w:left="284"/>
        <w:jc w:val="both"/>
        <w:rPr>
          <w:rFonts w:ascii="Arial" w:hAnsi="Arial" w:cs="Arial"/>
        </w:rPr>
      </w:pPr>
      <w:r w:rsidRPr="00030B50">
        <w:rPr>
          <w:rFonts w:ascii="Arial" w:hAnsi="Arial" w:cs="Arial"/>
          <w:color w:val="000000"/>
        </w:rPr>
        <w:t xml:space="preserve">Prefeitura Municipal e no site do Município </w:t>
      </w:r>
      <w:r w:rsidR="00030B50" w:rsidRPr="00030B50">
        <w:rPr>
          <w:rFonts w:ascii="Arial" w:hAnsi="Arial" w:cs="Arial"/>
          <w:color w:val="000000"/>
        </w:rPr>
        <w:t>(</w:t>
      </w:r>
      <w:r w:rsidR="00030B50" w:rsidRPr="00030B50">
        <w:rPr>
          <w:rFonts w:ascii="Arial" w:hAnsi="Arial" w:cs="Arial"/>
        </w:rPr>
        <w:t xml:space="preserve">endereço eletrônico: </w:t>
      </w:r>
      <w:hyperlink r:id="rId6" w:history="1">
        <w:r w:rsidR="00030B50" w:rsidRPr="00030B50">
          <w:rPr>
            <w:rStyle w:val="Hyperlink"/>
            <w:rFonts w:ascii="Arial" w:hAnsi="Arial" w:cs="Arial"/>
          </w:rPr>
          <w:t>www.viadutos.rs.gov.br</w:t>
        </w:r>
      </w:hyperlink>
      <w:r w:rsidR="00030B50" w:rsidRPr="00030B50">
        <w:rPr>
          <w:rFonts w:ascii="Arial" w:hAnsi="Arial" w:cs="Arial"/>
        </w:rPr>
        <w:t>.)</w:t>
      </w:r>
    </w:p>
    <w:p w:rsidR="00A9415D" w:rsidRPr="00030B50" w:rsidRDefault="00A9415D" w:rsidP="00030B50">
      <w:pPr>
        <w:pStyle w:val="PargrafodaLista"/>
        <w:autoSpaceDE w:val="0"/>
        <w:ind w:left="284"/>
        <w:jc w:val="both"/>
        <w:rPr>
          <w:rFonts w:ascii="Arial" w:hAnsi="Arial" w:cs="Arial"/>
        </w:rPr>
      </w:pPr>
    </w:p>
    <w:p w:rsidR="0021291C" w:rsidRPr="00225608" w:rsidRDefault="00A9415D" w:rsidP="00E622C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25608">
        <w:rPr>
          <w:rFonts w:ascii="Arial" w:hAnsi="Arial" w:cs="Arial"/>
          <w:b/>
          <w:sz w:val="24"/>
          <w:szCs w:val="24"/>
        </w:rPr>
        <w:t>V</w:t>
      </w:r>
      <w:r w:rsidR="00F5355B" w:rsidRPr="00225608">
        <w:rPr>
          <w:rFonts w:ascii="Arial" w:hAnsi="Arial" w:cs="Arial"/>
          <w:b/>
          <w:sz w:val="24"/>
          <w:szCs w:val="24"/>
        </w:rPr>
        <w:t>l</w:t>
      </w:r>
      <w:r w:rsidRPr="00225608">
        <w:rPr>
          <w:rFonts w:ascii="Arial" w:hAnsi="Arial" w:cs="Arial"/>
          <w:b/>
          <w:sz w:val="24"/>
          <w:szCs w:val="24"/>
        </w:rPr>
        <w:t xml:space="preserve"> </w:t>
      </w:r>
      <w:r w:rsidR="00D913A4" w:rsidRPr="00225608">
        <w:rPr>
          <w:rFonts w:ascii="Arial" w:hAnsi="Arial" w:cs="Arial"/>
          <w:b/>
          <w:sz w:val="24"/>
          <w:szCs w:val="24"/>
        </w:rPr>
        <w:t xml:space="preserve">– </w:t>
      </w:r>
      <w:r w:rsidR="00D913A4" w:rsidRPr="00225608">
        <w:rPr>
          <w:rFonts w:ascii="Arial" w:hAnsi="Arial" w:cs="Arial"/>
          <w:sz w:val="24"/>
          <w:szCs w:val="24"/>
        </w:rPr>
        <w:t>A</w:t>
      </w:r>
      <w:r w:rsidR="003427C7" w:rsidRPr="00225608">
        <w:rPr>
          <w:rFonts w:ascii="Arial" w:hAnsi="Arial" w:cs="Arial"/>
          <w:sz w:val="24"/>
          <w:szCs w:val="24"/>
        </w:rPr>
        <w:t xml:space="preserve"> Prova Prática, para todas as funções, tem data prevista conforme o Cronograma</w:t>
      </w:r>
      <w:r w:rsidR="003427C7" w:rsidRPr="00225608">
        <w:rPr>
          <w:rFonts w:ascii="Arial" w:hAnsi="Arial" w:cs="Arial"/>
          <w:bCs/>
          <w:sz w:val="24"/>
          <w:szCs w:val="24"/>
        </w:rPr>
        <w:t xml:space="preserve"> </w:t>
      </w:r>
      <w:r w:rsidR="00CE69D0">
        <w:rPr>
          <w:rFonts w:ascii="Arial" w:hAnsi="Arial" w:cs="Arial"/>
          <w:sz w:val="24"/>
          <w:szCs w:val="24"/>
        </w:rPr>
        <w:t>deste edital,</w:t>
      </w:r>
      <w:r w:rsidR="003427C7" w:rsidRPr="00225608">
        <w:rPr>
          <w:rFonts w:ascii="Arial" w:hAnsi="Arial" w:cs="Arial"/>
          <w:sz w:val="24"/>
          <w:szCs w:val="24"/>
        </w:rPr>
        <w:t xml:space="preserve"> </w:t>
      </w:r>
      <w:r w:rsidR="00CE69D0">
        <w:rPr>
          <w:rFonts w:ascii="Arial" w:hAnsi="Arial" w:cs="Arial"/>
          <w:sz w:val="24"/>
          <w:szCs w:val="24"/>
        </w:rPr>
        <w:t>será realizada</w:t>
      </w:r>
      <w:r w:rsidR="003427C7" w:rsidRPr="00225608">
        <w:rPr>
          <w:rFonts w:ascii="Arial" w:hAnsi="Arial" w:cs="Arial"/>
          <w:sz w:val="24"/>
          <w:szCs w:val="24"/>
        </w:rPr>
        <w:t xml:space="preserve"> no prédio sede da Secretaria Municipal de </w:t>
      </w:r>
      <w:r w:rsidR="00D913A4" w:rsidRPr="00225608">
        <w:rPr>
          <w:rFonts w:ascii="Arial" w:hAnsi="Arial" w:cs="Arial"/>
          <w:sz w:val="24"/>
          <w:szCs w:val="24"/>
        </w:rPr>
        <w:t xml:space="preserve">Viação, </w:t>
      </w:r>
      <w:r w:rsidR="003427C7" w:rsidRPr="00225608">
        <w:rPr>
          <w:rFonts w:ascii="Arial" w:hAnsi="Arial" w:cs="Arial"/>
          <w:sz w:val="24"/>
          <w:szCs w:val="24"/>
        </w:rPr>
        <w:t>Obras</w:t>
      </w:r>
      <w:r w:rsidR="00D913A4" w:rsidRPr="00225608">
        <w:rPr>
          <w:rFonts w:ascii="Arial" w:hAnsi="Arial" w:cs="Arial"/>
          <w:sz w:val="24"/>
          <w:szCs w:val="24"/>
        </w:rPr>
        <w:t xml:space="preserve"> Públicas e Serviços Urbanos,</w:t>
      </w:r>
      <w:r w:rsidR="00E431DA" w:rsidRPr="00225608">
        <w:rPr>
          <w:rFonts w:ascii="Arial" w:hAnsi="Arial" w:cs="Arial"/>
          <w:sz w:val="24"/>
          <w:szCs w:val="24"/>
        </w:rPr>
        <w:t xml:space="preserve"> sito a Rua Nilo Peçanha S/N, Esquina Com a Rua </w:t>
      </w:r>
      <w:proofErr w:type="spellStart"/>
      <w:r w:rsidR="00E431DA" w:rsidRPr="00225608">
        <w:rPr>
          <w:rFonts w:ascii="Arial" w:hAnsi="Arial" w:cs="Arial"/>
          <w:sz w:val="24"/>
          <w:szCs w:val="24"/>
        </w:rPr>
        <w:t>Dalagnol</w:t>
      </w:r>
      <w:proofErr w:type="spellEnd"/>
      <w:r w:rsidR="00E431DA" w:rsidRPr="00225608">
        <w:rPr>
          <w:rFonts w:ascii="Arial" w:hAnsi="Arial" w:cs="Arial"/>
          <w:sz w:val="24"/>
          <w:szCs w:val="24"/>
        </w:rPr>
        <w:t>, com início às 8:30 horas</w:t>
      </w:r>
      <w:r w:rsidR="00225608" w:rsidRPr="00225608">
        <w:rPr>
          <w:rFonts w:ascii="Arial" w:hAnsi="Arial" w:cs="Arial"/>
          <w:sz w:val="24"/>
          <w:szCs w:val="24"/>
        </w:rPr>
        <w:t>,</w:t>
      </w:r>
      <w:r w:rsidR="00225608" w:rsidRPr="00225608">
        <w:rPr>
          <w:rFonts w:ascii="Arial" w:hAnsi="Arial" w:cs="Arial"/>
          <w:bCs/>
          <w:sz w:val="24"/>
          <w:szCs w:val="24"/>
        </w:rPr>
        <w:t xml:space="preserve"> não tendo horário determinado para o término</w:t>
      </w:r>
      <w:r w:rsidR="00225608" w:rsidRPr="00225608">
        <w:rPr>
          <w:rFonts w:ascii="Arial" w:hAnsi="Arial" w:cs="Arial"/>
          <w:sz w:val="24"/>
          <w:szCs w:val="24"/>
        </w:rPr>
        <w:t>. No horário determinado</w:t>
      </w:r>
      <w:r w:rsidR="00E431DA" w:rsidRPr="00225608">
        <w:rPr>
          <w:rFonts w:ascii="Arial" w:hAnsi="Arial" w:cs="Arial"/>
          <w:sz w:val="24"/>
          <w:szCs w:val="24"/>
        </w:rPr>
        <w:t xml:space="preserve"> ocorrerá o fechamento dos portões, não sendo mais permitido o ingresso de qualquer candidato ao local de prova.</w:t>
      </w:r>
      <w:r w:rsidR="00E622C1" w:rsidRPr="00225608">
        <w:rPr>
          <w:rFonts w:ascii="Arial" w:hAnsi="Arial" w:cs="Arial"/>
          <w:sz w:val="24"/>
          <w:szCs w:val="24"/>
        </w:rPr>
        <w:t xml:space="preserve"> O candidato deverá apresentar, no dia da realização da prova, o documento de inscrição e de identidade.</w:t>
      </w:r>
    </w:p>
    <w:p w:rsidR="0081502D" w:rsidRPr="00030B50" w:rsidRDefault="00622952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VII</w:t>
      </w:r>
      <w:r w:rsidR="006B27B9"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 -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 xml:space="preserve">A </w:t>
      </w:r>
      <w:r w:rsidR="0081502D" w:rsidRPr="00030B50">
        <w:rPr>
          <w:rFonts w:ascii="Arial" w:hAnsi="Arial" w:cs="Arial"/>
          <w:color w:val="000000"/>
          <w:sz w:val="24"/>
          <w:szCs w:val="24"/>
        </w:rPr>
        <w:t xml:space="preserve">seleção será constituída por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 xml:space="preserve">prova </w:t>
      </w:r>
      <w:r w:rsidR="0081502D" w:rsidRPr="00030B50">
        <w:rPr>
          <w:rFonts w:ascii="Arial" w:hAnsi="Arial" w:cs="Arial"/>
          <w:color w:val="000000"/>
          <w:sz w:val="24"/>
          <w:szCs w:val="24"/>
        </w:rPr>
        <w:t>prática, que abordará os aspectos previstos no anexo ao presente edital.</w:t>
      </w:r>
    </w:p>
    <w:p w:rsidR="0081502D" w:rsidRPr="00030B50" w:rsidRDefault="0081502D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B27B9" w:rsidRPr="00030B50" w:rsidRDefault="00622952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VII</w:t>
      </w:r>
      <w:r w:rsidR="006B27B9"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>– A classificação será da maior para a menor pontuação obtida. Havendo</w:t>
      </w:r>
    </w:p>
    <w:p w:rsidR="006B27B9" w:rsidRPr="00030B50" w:rsidRDefault="00175720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030B50">
        <w:rPr>
          <w:rFonts w:ascii="Arial" w:hAnsi="Arial" w:cs="Arial"/>
          <w:color w:val="000000"/>
          <w:sz w:val="24"/>
          <w:szCs w:val="24"/>
        </w:rPr>
        <w:t>empate</w:t>
      </w:r>
      <w:proofErr w:type="gramEnd"/>
      <w:r w:rsidR="006B27B9" w:rsidRPr="00030B50">
        <w:rPr>
          <w:rFonts w:ascii="Arial" w:hAnsi="Arial" w:cs="Arial"/>
          <w:color w:val="000000"/>
          <w:sz w:val="24"/>
          <w:szCs w:val="24"/>
        </w:rPr>
        <w:t>, o critério de desempate será por sorteio público, com a presença dos candidatos.</w:t>
      </w:r>
    </w:p>
    <w:p w:rsidR="0081502D" w:rsidRPr="00030B50" w:rsidRDefault="0081502D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B27B9" w:rsidRPr="00030B50" w:rsidRDefault="00622952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IX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>– A nota mínima para aprovação é de 50.00(cinquenta) pontos.</w:t>
      </w:r>
    </w:p>
    <w:p w:rsidR="0081502D" w:rsidRPr="00030B50" w:rsidRDefault="0081502D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B27B9" w:rsidRPr="00030B50" w:rsidRDefault="00622952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X</w:t>
      </w:r>
      <w:r w:rsidR="006B27B9"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 xml:space="preserve">– As inscrições serão efetuadas </w:t>
      </w:r>
      <w:r w:rsidR="00030B50" w:rsidRPr="00030B50">
        <w:rPr>
          <w:rFonts w:ascii="Arial" w:hAnsi="Arial" w:cs="Arial"/>
          <w:color w:val="000000"/>
          <w:sz w:val="24"/>
          <w:szCs w:val="24"/>
        </w:rPr>
        <w:t xml:space="preserve">na </w:t>
      </w:r>
      <w:r w:rsidR="00030B50" w:rsidRPr="00030B50">
        <w:rPr>
          <w:rFonts w:ascii="Arial" w:hAnsi="Arial" w:cs="Arial"/>
          <w:bCs/>
          <w:sz w:val="24"/>
          <w:szCs w:val="24"/>
        </w:rPr>
        <w:t>Prefeitura</w:t>
      </w:r>
      <w:r w:rsidR="00030B50" w:rsidRPr="00030B50">
        <w:rPr>
          <w:rFonts w:ascii="Arial" w:hAnsi="Arial" w:cs="Arial"/>
          <w:sz w:val="24"/>
          <w:szCs w:val="24"/>
        </w:rPr>
        <w:t xml:space="preserve"> Municipal de Viadutos</w:t>
      </w:r>
      <w:r w:rsidR="00030B50" w:rsidRPr="00030B50">
        <w:rPr>
          <w:rFonts w:ascii="Arial" w:hAnsi="Arial" w:cs="Arial"/>
          <w:bCs/>
          <w:sz w:val="24"/>
          <w:szCs w:val="24"/>
        </w:rPr>
        <w:t>, sito à Rua Anastácio Ribeiro, nº 84, Centro, em dias úteis.</w:t>
      </w:r>
    </w:p>
    <w:p w:rsidR="0081502D" w:rsidRPr="00030B50" w:rsidRDefault="0081502D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B27B9" w:rsidRPr="00030B50" w:rsidRDefault="00622952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XI</w:t>
      </w:r>
      <w:r w:rsidR="006B27B9"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 – </w:t>
      </w:r>
      <w:r w:rsidR="006B27B9" w:rsidRPr="00030B50">
        <w:rPr>
          <w:rFonts w:ascii="Arial" w:hAnsi="Arial" w:cs="Arial"/>
          <w:color w:val="000000"/>
          <w:sz w:val="24"/>
          <w:szCs w:val="24"/>
        </w:rPr>
        <w:t>Os casos omissos referente ao presente serão resolvidos pela Comissão</w:t>
      </w:r>
    </w:p>
    <w:p w:rsidR="006B27B9" w:rsidRPr="00030B50" w:rsidRDefault="006B27B9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030B50">
        <w:rPr>
          <w:rFonts w:ascii="Arial" w:hAnsi="Arial" w:cs="Arial"/>
          <w:color w:val="000000"/>
          <w:sz w:val="24"/>
          <w:szCs w:val="24"/>
        </w:rPr>
        <w:t>designada</w:t>
      </w:r>
      <w:proofErr w:type="gramEnd"/>
      <w:r w:rsidRPr="00030B50">
        <w:rPr>
          <w:rFonts w:ascii="Arial" w:hAnsi="Arial" w:cs="Arial"/>
          <w:color w:val="000000"/>
          <w:sz w:val="24"/>
          <w:szCs w:val="24"/>
        </w:rPr>
        <w:t xml:space="preserve"> para execução da seleção.</w:t>
      </w:r>
    </w:p>
    <w:p w:rsidR="0081502D" w:rsidRPr="00030B50" w:rsidRDefault="0081502D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B27B9" w:rsidRPr="00030B50" w:rsidRDefault="006B27B9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30B50">
        <w:rPr>
          <w:rFonts w:ascii="Arial" w:hAnsi="Arial" w:cs="Arial"/>
          <w:color w:val="000000"/>
          <w:sz w:val="24"/>
          <w:szCs w:val="24"/>
        </w:rPr>
        <w:t xml:space="preserve">Gabinete do Prefeito Municipal, </w:t>
      </w:r>
      <w:r w:rsidR="00225608">
        <w:rPr>
          <w:rFonts w:ascii="Arial" w:hAnsi="Arial" w:cs="Arial"/>
          <w:color w:val="000000"/>
          <w:sz w:val="24"/>
          <w:szCs w:val="24"/>
        </w:rPr>
        <w:t xml:space="preserve">07 </w:t>
      </w:r>
      <w:r w:rsidR="00225608" w:rsidRPr="00030B50">
        <w:rPr>
          <w:rFonts w:ascii="Arial" w:hAnsi="Arial" w:cs="Arial"/>
          <w:color w:val="000000"/>
          <w:sz w:val="24"/>
          <w:szCs w:val="24"/>
        </w:rPr>
        <w:t>de</w:t>
      </w:r>
      <w:r w:rsidRPr="00030B50">
        <w:rPr>
          <w:rFonts w:ascii="Arial" w:hAnsi="Arial" w:cs="Arial"/>
          <w:color w:val="000000"/>
          <w:sz w:val="24"/>
          <w:szCs w:val="24"/>
        </w:rPr>
        <w:t xml:space="preserve"> </w:t>
      </w:r>
      <w:r w:rsidR="0081502D" w:rsidRPr="00030B50">
        <w:rPr>
          <w:rFonts w:ascii="Arial" w:hAnsi="Arial" w:cs="Arial"/>
          <w:color w:val="000000"/>
          <w:sz w:val="24"/>
          <w:szCs w:val="24"/>
        </w:rPr>
        <w:t>julho</w:t>
      </w:r>
      <w:r w:rsidRPr="00030B50">
        <w:rPr>
          <w:rFonts w:ascii="Arial" w:hAnsi="Arial" w:cs="Arial"/>
          <w:color w:val="000000"/>
          <w:sz w:val="24"/>
          <w:szCs w:val="24"/>
        </w:rPr>
        <w:t xml:space="preserve"> de 2026.</w:t>
      </w:r>
    </w:p>
    <w:p w:rsidR="0081502D" w:rsidRPr="00030B50" w:rsidRDefault="0081502D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1502D" w:rsidRPr="00030B50" w:rsidRDefault="0081502D" w:rsidP="006B2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B27B9" w:rsidRPr="00030B50" w:rsidRDefault="0081502D" w:rsidP="008150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proofErr w:type="spellStart"/>
      <w:r w:rsidRPr="00030B50">
        <w:rPr>
          <w:rFonts w:ascii="Arial" w:hAnsi="Arial" w:cs="Arial"/>
          <w:b/>
          <w:bCs/>
          <w:color w:val="000000"/>
          <w:sz w:val="24"/>
          <w:szCs w:val="24"/>
        </w:rPr>
        <w:t>Giovan</w:t>
      </w:r>
      <w:proofErr w:type="spellEnd"/>
      <w:r w:rsidRPr="00030B50">
        <w:rPr>
          <w:rFonts w:ascii="Arial" w:hAnsi="Arial" w:cs="Arial"/>
          <w:b/>
          <w:bCs/>
          <w:color w:val="000000"/>
          <w:sz w:val="24"/>
          <w:szCs w:val="24"/>
        </w:rPr>
        <w:t xml:space="preserve"> André </w:t>
      </w:r>
      <w:proofErr w:type="spellStart"/>
      <w:r w:rsidRPr="00030B50">
        <w:rPr>
          <w:rFonts w:ascii="Arial" w:hAnsi="Arial" w:cs="Arial"/>
          <w:b/>
          <w:bCs/>
          <w:color w:val="000000"/>
          <w:sz w:val="24"/>
          <w:szCs w:val="24"/>
        </w:rPr>
        <w:t>Sperotto</w:t>
      </w:r>
      <w:proofErr w:type="spellEnd"/>
    </w:p>
    <w:p w:rsidR="002741A8" w:rsidRPr="00030B50" w:rsidRDefault="006B27B9" w:rsidP="0081502D">
      <w:pPr>
        <w:jc w:val="center"/>
        <w:rPr>
          <w:rFonts w:ascii="Arial" w:hAnsi="Arial" w:cs="Arial"/>
          <w:sz w:val="24"/>
          <w:szCs w:val="24"/>
        </w:rPr>
      </w:pPr>
      <w:r w:rsidRPr="00030B50">
        <w:rPr>
          <w:rFonts w:ascii="Arial" w:hAnsi="Arial" w:cs="Arial"/>
          <w:color w:val="000000"/>
          <w:sz w:val="24"/>
          <w:szCs w:val="24"/>
        </w:rPr>
        <w:t>Prefeito Municipal</w:t>
      </w:r>
    </w:p>
    <w:p w:rsidR="002741A8" w:rsidRPr="00030B50" w:rsidRDefault="002741A8" w:rsidP="002741A8">
      <w:pPr>
        <w:rPr>
          <w:rFonts w:ascii="Arial" w:hAnsi="Arial" w:cs="Arial"/>
          <w:sz w:val="24"/>
          <w:szCs w:val="24"/>
        </w:rPr>
      </w:pPr>
    </w:p>
    <w:p w:rsidR="002741A8" w:rsidRPr="00030B50" w:rsidRDefault="002741A8" w:rsidP="002741A8">
      <w:pPr>
        <w:rPr>
          <w:rFonts w:ascii="Arial" w:hAnsi="Arial" w:cs="Arial"/>
          <w:sz w:val="24"/>
          <w:szCs w:val="24"/>
        </w:rPr>
      </w:pPr>
    </w:p>
    <w:p w:rsidR="002741A8" w:rsidRDefault="002741A8" w:rsidP="002741A8">
      <w:pPr>
        <w:rPr>
          <w:rFonts w:ascii="Arial" w:hAnsi="Arial" w:cs="Arial"/>
          <w:sz w:val="24"/>
          <w:szCs w:val="24"/>
        </w:rPr>
      </w:pPr>
    </w:p>
    <w:p w:rsidR="00842DB0" w:rsidRPr="00030B50" w:rsidRDefault="00842DB0" w:rsidP="002741A8">
      <w:pPr>
        <w:rPr>
          <w:rFonts w:ascii="Arial" w:hAnsi="Arial" w:cs="Arial"/>
          <w:sz w:val="24"/>
          <w:szCs w:val="24"/>
        </w:rPr>
      </w:pPr>
    </w:p>
    <w:p w:rsidR="002741A8" w:rsidRPr="00472545" w:rsidRDefault="002741A8" w:rsidP="00F5355B">
      <w:pPr>
        <w:rPr>
          <w:rFonts w:ascii="Arial" w:hAnsi="Arial" w:cs="Arial"/>
          <w:bCs/>
        </w:rPr>
      </w:pPr>
    </w:p>
    <w:p w:rsidR="002741A8" w:rsidRDefault="002741A8" w:rsidP="002741A8">
      <w:pPr>
        <w:ind w:left="284"/>
        <w:jc w:val="center"/>
        <w:rPr>
          <w:rFonts w:ascii="Arial" w:hAnsi="Arial" w:cs="Arial"/>
          <w:b/>
          <w:bCs/>
          <w:sz w:val="24"/>
          <w:szCs w:val="24"/>
        </w:rPr>
      </w:pPr>
      <w:r w:rsidRPr="003623D4">
        <w:rPr>
          <w:rFonts w:ascii="Arial" w:hAnsi="Arial" w:cs="Arial"/>
          <w:b/>
          <w:bCs/>
          <w:sz w:val="24"/>
          <w:szCs w:val="24"/>
        </w:rPr>
        <w:lastRenderedPageBreak/>
        <w:t>ANEXO I – DESCRITIVO DAS ATRIBUIÇÕES DAS FUNÇÕES</w:t>
      </w:r>
    </w:p>
    <w:p w:rsidR="000B45C1" w:rsidRDefault="000B45C1" w:rsidP="002741A8">
      <w:pPr>
        <w:ind w:left="284"/>
        <w:jc w:val="center"/>
        <w:rPr>
          <w:rFonts w:ascii="Arial" w:hAnsi="Arial" w:cs="Arial"/>
          <w:b/>
          <w:bCs/>
          <w:sz w:val="24"/>
          <w:szCs w:val="24"/>
        </w:rPr>
      </w:pPr>
    </w:p>
    <w:p w:rsidR="000B45C1" w:rsidRPr="000B45C1" w:rsidRDefault="000B45C1" w:rsidP="000B45C1">
      <w:pPr>
        <w:jc w:val="both"/>
        <w:rPr>
          <w:rFonts w:ascii="Arial" w:hAnsi="Arial" w:cs="Arial"/>
          <w:b/>
          <w:sz w:val="24"/>
          <w:szCs w:val="24"/>
        </w:rPr>
      </w:pPr>
      <w:r w:rsidRPr="000B45C1">
        <w:rPr>
          <w:rFonts w:ascii="Arial" w:hAnsi="Arial" w:cs="Arial"/>
          <w:b/>
          <w:sz w:val="24"/>
          <w:szCs w:val="24"/>
        </w:rPr>
        <w:t xml:space="preserve">FUNÇÃO: </w:t>
      </w:r>
      <w:r w:rsidRPr="000B45C1">
        <w:rPr>
          <w:rFonts w:ascii="Arial" w:hAnsi="Arial" w:cs="Arial"/>
          <w:b/>
          <w:bCs/>
          <w:sz w:val="24"/>
          <w:szCs w:val="24"/>
        </w:rPr>
        <w:t>CARPINTEIRO</w:t>
      </w:r>
    </w:p>
    <w:p w:rsidR="000B45C1" w:rsidRPr="003623D4" w:rsidRDefault="000B45C1" w:rsidP="000B45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623D4">
        <w:rPr>
          <w:rFonts w:ascii="Arial" w:hAnsi="Arial" w:cs="Arial"/>
          <w:sz w:val="24"/>
          <w:szCs w:val="24"/>
        </w:rPr>
        <w:t>SÍNTESE DOS DEVERES: Construir e consertar estruturas e objetos de madeira. Executar trabalhos de pintura de proteção de interiores e exteriores de edifícios; em estrutura e em objetos.</w:t>
      </w:r>
    </w:p>
    <w:p w:rsidR="002741A8" w:rsidRPr="000B45C1" w:rsidRDefault="000B45C1" w:rsidP="000B45C1">
      <w:pPr>
        <w:pStyle w:val="Recuodecorpodetexto2"/>
        <w:spacing w:line="276" w:lineRule="auto"/>
        <w:ind w:firstLine="0"/>
        <w:rPr>
          <w:sz w:val="24"/>
          <w:szCs w:val="24"/>
        </w:rPr>
      </w:pPr>
      <w:r w:rsidRPr="003623D4">
        <w:rPr>
          <w:sz w:val="24"/>
          <w:szCs w:val="24"/>
        </w:rPr>
        <w:t xml:space="preserve">EXEMPLOS DE ATRIBUIÇÕES: Construir e consertar estruturas de madeira; preparar e assentar assoalhos de madeiramento para tetos, telhados e para formas de concreto; fazer reparos em diferentes objetos de madeira; consertar caixilhos de janelas; colocar fechaduras; construir e montar andaimes; construir coretos e palanques; construir e reparar </w:t>
      </w:r>
      <w:proofErr w:type="spellStart"/>
      <w:r w:rsidRPr="003623D4">
        <w:rPr>
          <w:sz w:val="24"/>
          <w:szCs w:val="24"/>
        </w:rPr>
        <w:t>madeirames</w:t>
      </w:r>
      <w:proofErr w:type="spellEnd"/>
      <w:r w:rsidRPr="003623D4">
        <w:rPr>
          <w:sz w:val="24"/>
          <w:szCs w:val="24"/>
        </w:rPr>
        <w:t xml:space="preserve"> de carroças, carros-de–mão, automóveis e caminhões; colocar cabos em ferramentas; zelar pela limpeza do setor de trabalho que lhe diz respeito; organizar pedidos de suprimentos de materiais e equipamentos de carpintaria; operar com máquinas de carpintaria, tais como: serra-circular, serra-fita, furadeira e outras; zelar e se responsabilizar pela limpeza, conservação e funcionamento de maquinaria e do equipamento de trabalho, calcular orçamentos de trabalho da carpintaria; ministrar ensinamentos da profissão a ajudantes e auxiliares; reconstruir pontes e pontilhões de madeira; Preparar tintas e vernizes em geral; combinar tintas de diferentes cores, lavar, emassar e preparar superfícies para pinturas; remover pinturas antigas, aplicar tintas decorativas ou de proteção; esmaltes em paredes, estruturas, objetos de madeira ou metal; fazer retoques em trabalhos antigos; emassar laquear ou esmaltar móveis, portas, janelas; armar andaimes; orientar e fiscalizar serviços de ajudantes e outros auxiliares sob suas ordens, organizar serviços de ajudantes e outros auxiliares sob suas ordens; organizar orçamentos ou fazer registros necessários à apuração de custo de mão – obra; requisitar os materiais necessários ao serviço; consertar e limpar os utensílios que utilizar; executar trabalhos de construção e reconstrução de obras e edifícios, na parte referente à alvenaria, pintura e madeira; selecionar os equipamentos de segurança e usá-los adequadamente; selecionar as ferramentas e os equipamentos; colocar e assentar blocos articulados de concreto e pedras para pavimentação; efetuar a localização de pequenas obras; fazer alicerces; levantar paredes de alvenaria e madeiras; fazer muros de arrimo; trabalhar com instrumentos de nivelamento e prumo; construir bueiros, fossas e pisos de cimento; fazer blocos de cimento e tubos de concreto e executar outras tarefas correlatas e afins conforme  necessidade do serviço e orientação</w:t>
      </w:r>
      <w:r>
        <w:rPr>
          <w:sz w:val="24"/>
          <w:szCs w:val="24"/>
        </w:rPr>
        <w:t xml:space="preserve"> superior.</w:t>
      </w:r>
    </w:p>
    <w:p w:rsidR="00533630" w:rsidRDefault="00533630" w:rsidP="003623D4">
      <w:pPr>
        <w:ind w:left="284" w:hanging="284"/>
        <w:jc w:val="both"/>
        <w:rPr>
          <w:rFonts w:ascii="Arial" w:hAnsi="Arial" w:cs="Arial"/>
          <w:b/>
          <w:sz w:val="24"/>
          <w:szCs w:val="24"/>
        </w:rPr>
      </w:pPr>
    </w:p>
    <w:p w:rsidR="002741A8" w:rsidRPr="003623D4" w:rsidRDefault="002741A8" w:rsidP="003623D4">
      <w:p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3623D4">
        <w:rPr>
          <w:rFonts w:ascii="Arial" w:hAnsi="Arial" w:cs="Arial"/>
          <w:b/>
          <w:sz w:val="24"/>
          <w:szCs w:val="24"/>
        </w:rPr>
        <w:lastRenderedPageBreak/>
        <w:t xml:space="preserve">FUNÇÃO: </w:t>
      </w:r>
      <w:r w:rsidRPr="003623D4">
        <w:rPr>
          <w:rFonts w:ascii="Arial" w:hAnsi="Arial" w:cs="Arial"/>
          <w:b/>
          <w:bCs/>
          <w:sz w:val="24"/>
          <w:szCs w:val="24"/>
        </w:rPr>
        <w:t>OPERÁRIO</w:t>
      </w:r>
    </w:p>
    <w:p w:rsidR="002741A8" w:rsidRPr="003623D4" w:rsidRDefault="002741A8" w:rsidP="003623D4">
      <w:pPr>
        <w:jc w:val="both"/>
        <w:rPr>
          <w:rFonts w:ascii="Arial" w:hAnsi="Arial" w:cs="Arial"/>
          <w:sz w:val="24"/>
          <w:szCs w:val="24"/>
        </w:rPr>
      </w:pPr>
      <w:r w:rsidRPr="003623D4">
        <w:rPr>
          <w:rFonts w:ascii="Arial" w:hAnsi="Arial" w:cs="Arial"/>
          <w:sz w:val="24"/>
          <w:szCs w:val="24"/>
        </w:rPr>
        <w:t>SÍNTESE DOS DEVERES: Realizar trabalhos braçais em geral. Plantar, transplantar e cuidar de vegetais e plantas decorativas.</w:t>
      </w:r>
    </w:p>
    <w:p w:rsidR="002741A8" w:rsidRDefault="002741A8" w:rsidP="003623D4">
      <w:pPr>
        <w:jc w:val="both"/>
        <w:rPr>
          <w:rFonts w:ascii="Arial" w:hAnsi="Arial" w:cs="Arial"/>
          <w:sz w:val="24"/>
          <w:szCs w:val="24"/>
        </w:rPr>
      </w:pPr>
      <w:r w:rsidRPr="003623D4">
        <w:rPr>
          <w:rFonts w:ascii="Arial" w:hAnsi="Arial" w:cs="Arial"/>
          <w:sz w:val="24"/>
          <w:szCs w:val="24"/>
        </w:rPr>
        <w:t>EXEMPLOS DE ATRIBUIÇÕES: Carregar e descarregar veículos em geral; transportar, arrumar e elevar mercadorias, materiais de construção e outros; fazer mudanças; proceder à abertura de valas; efetuar serviços de capina em geral; varrer, escovar, lavar e remover lixos e detritos de vias urbanas públicas e próprios municipais; zelar pela conservação e limpeza dos sanitários; auxiliar em tarefas de construção, calçamentos e pavimentação em geral; auxiliar no recebimento, entrega, pesagem e contagem de materiais; auxiliar nos serviços de abastecimento de veículos; manejar instrumentos agrícolas; cuidar de currais, terrenos baldios e praças; alimentar animais; conservação de estradas municipais; efetuar roçadas; conservação de bueiros; acompanhar as máquinas (</w:t>
      </w:r>
      <w:proofErr w:type="spellStart"/>
      <w:r w:rsidRPr="003623D4">
        <w:rPr>
          <w:rFonts w:ascii="Arial" w:hAnsi="Arial" w:cs="Arial"/>
          <w:sz w:val="24"/>
          <w:szCs w:val="24"/>
        </w:rPr>
        <w:t>motoniveladoras</w:t>
      </w:r>
      <w:proofErr w:type="spellEnd"/>
      <w:r w:rsidRPr="003623D4">
        <w:rPr>
          <w:rFonts w:ascii="Arial" w:hAnsi="Arial" w:cs="Arial"/>
          <w:sz w:val="24"/>
          <w:szCs w:val="24"/>
        </w:rPr>
        <w:t xml:space="preserve">, tratores, </w:t>
      </w:r>
      <w:proofErr w:type="spellStart"/>
      <w:r w:rsidRPr="003623D4">
        <w:rPr>
          <w:rFonts w:ascii="Arial" w:hAnsi="Arial" w:cs="Arial"/>
          <w:sz w:val="24"/>
          <w:szCs w:val="24"/>
        </w:rPr>
        <w:t>retro-escavadeiras</w:t>
      </w:r>
      <w:proofErr w:type="spellEnd"/>
      <w:r w:rsidRPr="003623D4">
        <w:rPr>
          <w:rFonts w:ascii="Arial" w:hAnsi="Arial" w:cs="Arial"/>
          <w:sz w:val="24"/>
          <w:szCs w:val="24"/>
        </w:rPr>
        <w:t xml:space="preserve"> e etc.), quando da execução de serviços diversos; retirar pedras que possam prejudicar o tráfego de veículos nas estradas do interior do Município; efetuar serviços de tapa-buracos em estradas; Preparar a terra e sementeiras, adubando – as convenientemente; fazer e consertar canteiros; plantar, cortar e conservar gramados; fazer enxertos; molhar plantas e flores; exercer serviços de vigilância nos jardins para evitar estragos; podar as plantas; proceder e orientar a limpeza dos canteiros, lagos e monumentos; aplicar inseticidas e fungicidas; trabalhar com máquinas de escarificar e cortar gramas; trabalhar com podão e outros instrumentos; orientar auxiliares em serviços de jardinagem; </w:t>
      </w:r>
      <w:r w:rsidRPr="003623D4">
        <w:rPr>
          <w:rFonts w:ascii="Arial" w:hAnsi="Arial" w:cs="Arial"/>
          <w:iCs/>
          <w:sz w:val="24"/>
          <w:szCs w:val="24"/>
        </w:rPr>
        <w:t xml:space="preserve">Dirigir veículo oficial desde que devidamente autorizado pela chefia imediata e devidamente habilitado. </w:t>
      </w:r>
      <w:r w:rsidRPr="003623D4">
        <w:rPr>
          <w:rFonts w:ascii="Arial" w:hAnsi="Arial" w:cs="Arial"/>
          <w:sz w:val="24"/>
          <w:szCs w:val="24"/>
        </w:rPr>
        <w:t>E executar outras tarefas afins.</w:t>
      </w:r>
    </w:p>
    <w:p w:rsidR="000B45C1" w:rsidRDefault="000B45C1" w:rsidP="003623D4">
      <w:pPr>
        <w:jc w:val="both"/>
        <w:rPr>
          <w:rFonts w:ascii="Arial" w:hAnsi="Arial" w:cs="Arial"/>
          <w:sz w:val="24"/>
          <w:szCs w:val="24"/>
        </w:rPr>
      </w:pPr>
    </w:p>
    <w:p w:rsidR="000B45C1" w:rsidRDefault="000B45C1" w:rsidP="003623D4">
      <w:pPr>
        <w:jc w:val="both"/>
        <w:rPr>
          <w:rFonts w:ascii="Arial" w:hAnsi="Arial" w:cs="Arial"/>
          <w:sz w:val="24"/>
          <w:szCs w:val="24"/>
        </w:rPr>
      </w:pPr>
    </w:p>
    <w:p w:rsidR="000B45C1" w:rsidRDefault="000B45C1" w:rsidP="003623D4">
      <w:pPr>
        <w:jc w:val="both"/>
        <w:rPr>
          <w:rFonts w:ascii="Arial" w:hAnsi="Arial" w:cs="Arial"/>
          <w:sz w:val="24"/>
          <w:szCs w:val="24"/>
        </w:rPr>
      </w:pPr>
    </w:p>
    <w:p w:rsidR="000B45C1" w:rsidRDefault="000B45C1" w:rsidP="003623D4">
      <w:pPr>
        <w:jc w:val="both"/>
        <w:rPr>
          <w:rFonts w:ascii="Arial" w:hAnsi="Arial" w:cs="Arial"/>
          <w:sz w:val="24"/>
          <w:szCs w:val="24"/>
        </w:rPr>
      </w:pPr>
    </w:p>
    <w:p w:rsidR="000B45C1" w:rsidRDefault="000B45C1" w:rsidP="003623D4">
      <w:pPr>
        <w:jc w:val="both"/>
        <w:rPr>
          <w:rFonts w:ascii="Arial" w:hAnsi="Arial" w:cs="Arial"/>
          <w:sz w:val="24"/>
          <w:szCs w:val="24"/>
        </w:rPr>
      </w:pPr>
    </w:p>
    <w:p w:rsidR="000B45C1" w:rsidRDefault="000B45C1" w:rsidP="003623D4">
      <w:pPr>
        <w:jc w:val="both"/>
        <w:rPr>
          <w:rFonts w:ascii="Arial" w:hAnsi="Arial" w:cs="Arial"/>
          <w:sz w:val="24"/>
          <w:szCs w:val="24"/>
        </w:rPr>
      </w:pPr>
    </w:p>
    <w:p w:rsidR="000B45C1" w:rsidRDefault="000B45C1" w:rsidP="003623D4">
      <w:pPr>
        <w:jc w:val="both"/>
        <w:rPr>
          <w:rFonts w:ascii="Arial" w:hAnsi="Arial" w:cs="Arial"/>
          <w:sz w:val="24"/>
          <w:szCs w:val="24"/>
        </w:rPr>
      </w:pPr>
    </w:p>
    <w:p w:rsidR="000B45C1" w:rsidRDefault="000B45C1" w:rsidP="003623D4">
      <w:pPr>
        <w:jc w:val="both"/>
        <w:rPr>
          <w:rFonts w:ascii="Arial" w:hAnsi="Arial" w:cs="Arial"/>
          <w:sz w:val="24"/>
          <w:szCs w:val="24"/>
        </w:rPr>
      </w:pPr>
    </w:p>
    <w:p w:rsidR="000B45C1" w:rsidRDefault="000B45C1" w:rsidP="003623D4">
      <w:pPr>
        <w:jc w:val="both"/>
        <w:rPr>
          <w:rFonts w:ascii="Arial" w:hAnsi="Arial" w:cs="Arial"/>
          <w:sz w:val="24"/>
          <w:szCs w:val="24"/>
        </w:rPr>
      </w:pPr>
    </w:p>
    <w:p w:rsidR="000B45C1" w:rsidRPr="003623D4" w:rsidRDefault="000B45C1" w:rsidP="003623D4">
      <w:pPr>
        <w:jc w:val="both"/>
        <w:rPr>
          <w:rFonts w:ascii="Arial" w:hAnsi="Arial" w:cs="Arial"/>
          <w:sz w:val="24"/>
          <w:szCs w:val="24"/>
        </w:rPr>
      </w:pPr>
    </w:p>
    <w:p w:rsidR="000B45C1" w:rsidRPr="007375CA" w:rsidRDefault="000B45C1" w:rsidP="000B45C1">
      <w:pPr>
        <w:ind w:left="284"/>
        <w:jc w:val="center"/>
        <w:rPr>
          <w:rFonts w:ascii="Arial" w:hAnsi="Arial" w:cs="Arial"/>
          <w:b/>
          <w:sz w:val="24"/>
          <w:szCs w:val="24"/>
        </w:rPr>
      </w:pPr>
      <w:r w:rsidRPr="007375CA">
        <w:rPr>
          <w:rFonts w:ascii="Arial" w:hAnsi="Arial" w:cs="Arial"/>
          <w:b/>
          <w:bCs/>
          <w:sz w:val="24"/>
          <w:szCs w:val="24"/>
        </w:rPr>
        <w:lastRenderedPageBreak/>
        <w:t>ANEXO II</w:t>
      </w:r>
      <w:r w:rsidRPr="007375CA">
        <w:rPr>
          <w:rFonts w:ascii="Arial" w:hAnsi="Arial" w:cs="Arial"/>
          <w:b/>
          <w:sz w:val="24"/>
          <w:szCs w:val="24"/>
        </w:rPr>
        <w:t xml:space="preserve"> PROVA PRÁTICA</w:t>
      </w:r>
    </w:p>
    <w:p w:rsidR="002741A8" w:rsidRPr="007375CA" w:rsidRDefault="002741A8" w:rsidP="000B45C1">
      <w:pPr>
        <w:jc w:val="both"/>
        <w:rPr>
          <w:rFonts w:ascii="Arial" w:hAnsi="Arial" w:cs="Arial"/>
          <w:sz w:val="24"/>
          <w:szCs w:val="24"/>
        </w:rPr>
      </w:pPr>
    </w:p>
    <w:p w:rsidR="002B064C" w:rsidRPr="007375CA" w:rsidRDefault="002B064C" w:rsidP="002B064C">
      <w:pPr>
        <w:pStyle w:val="Corpodetexto"/>
        <w:ind w:right="1"/>
        <w:jc w:val="both"/>
        <w:rPr>
          <w:rFonts w:ascii="Arial" w:hAnsi="Arial" w:cs="Arial"/>
          <w:bCs/>
        </w:rPr>
      </w:pPr>
      <w:r w:rsidRPr="007375CA">
        <w:rPr>
          <w:rFonts w:ascii="Arial" w:hAnsi="Arial" w:cs="Arial"/>
          <w:b/>
          <w:bCs/>
        </w:rPr>
        <w:t>Para a função de Carpinteiro, a Prova Prática</w:t>
      </w:r>
      <w:r w:rsidRPr="007375CA">
        <w:rPr>
          <w:rFonts w:ascii="Arial" w:hAnsi="Arial" w:cs="Arial"/>
          <w:bCs/>
        </w:rPr>
        <w:t xml:space="preserve"> consistirá na execução de atividades tais </w:t>
      </w:r>
      <w:r w:rsidRPr="007375CA">
        <w:rPr>
          <w:rFonts w:ascii="Arial" w:hAnsi="Arial" w:cs="Arial"/>
        </w:rPr>
        <w:t>como avaliar</w:t>
      </w:r>
      <w:r w:rsidRPr="007375CA">
        <w:rPr>
          <w:rFonts w:ascii="Arial" w:hAnsi="Arial" w:cs="Arial"/>
          <w:spacing w:val="-2"/>
        </w:rPr>
        <w:t xml:space="preserve"> </w:t>
      </w:r>
      <w:r w:rsidRPr="007375CA">
        <w:rPr>
          <w:rFonts w:ascii="Arial" w:hAnsi="Arial" w:cs="Arial"/>
        </w:rPr>
        <w:t>a</w:t>
      </w:r>
      <w:r w:rsidRPr="007375CA">
        <w:rPr>
          <w:rFonts w:ascii="Arial" w:hAnsi="Arial" w:cs="Arial"/>
          <w:spacing w:val="-4"/>
        </w:rPr>
        <w:t xml:space="preserve"> </w:t>
      </w:r>
      <w:r w:rsidRPr="007375CA">
        <w:rPr>
          <w:rFonts w:ascii="Arial" w:hAnsi="Arial" w:cs="Arial"/>
        </w:rPr>
        <w:t>competência</w:t>
      </w:r>
      <w:r w:rsidRPr="007375CA">
        <w:rPr>
          <w:rFonts w:ascii="Arial" w:hAnsi="Arial" w:cs="Arial"/>
          <w:spacing w:val="-5"/>
        </w:rPr>
        <w:t xml:space="preserve"> </w:t>
      </w:r>
      <w:r w:rsidRPr="007375CA">
        <w:rPr>
          <w:rFonts w:ascii="Arial" w:hAnsi="Arial" w:cs="Arial"/>
        </w:rPr>
        <w:t>técnica</w:t>
      </w:r>
      <w:r w:rsidRPr="007375CA">
        <w:rPr>
          <w:rFonts w:ascii="Arial" w:hAnsi="Arial" w:cs="Arial"/>
          <w:spacing w:val="-5"/>
        </w:rPr>
        <w:t xml:space="preserve"> </w:t>
      </w:r>
      <w:r w:rsidRPr="007375CA">
        <w:rPr>
          <w:rFonts w:ascii="Arial" w:hAnsi="Arial" w:cs="Arial"/>
        </w:rPr>
        <w:t>do</w:t>
      </w:r>
      <w:r w:rsidRPr="007375CA">
        <w:rPr>
          <w:rFonts w:ascii="Arial" w:hAnsi="Arial" w:cs="Arial"/>
          <w:spacing w:val="-2"/>
        </w:rPr>
        <w:t xml:space="preserve"> </w:t>
      </w:r>
      <w:r w:rsidRPr="007375CA">
        <w:rPr>
          <w:rFonts w:ascii="Arial" w:hAnsi="Arial" w:cs="Arial"/>
        </w:rPr>
        <w:t>candidato</w:t>
      </w:r>
      <w:r w:rsidRPr="007375CA">
        <w:rPr>
          <w:rFonts w:ascii="Arial" w:hAnsi="Arial" w:cs="Arial"/>
          <w:spacing w:val="-5"/>
        </w:rPr>
        <w:t xml:space="preserve"> </w:t>
      </w:r>
      <w:r w:rsidRPr="007375CA">
        <w:rPr>
          <w:rFonts w:ascii="Arial" w:hAnsi="Arial" w:cs="Arial"/>
        </w:rPr>
        <w:t>em</w:t>
      </w:r>
      <w:r w:rsidRPr="007375CA">
        <w:rPr>
          <w:rFonts w:ascii="Arial" w:hAnsi="Arial" w:cs="Arial"/>
          <w:spacing w:val="-3"/>
        </w:rPr>
        <w:t xml:space="preserve"> </w:t>
      </w:r>
      <w:r w:rsidRPr="007375CA">
        <w:rPr>
          <w:rFonts w:ascii="Arial" w:hAnsi="Arial" w:cs="Arial"/>
        </w:rPr>
        <w:t xml:space="preserve">carpintaria, com ênfase no uso intensivo de ferramentas elétricas, montagem de estruturas, acabamento, manutenção das máquinas, lubrificação e uso correto do esquadro. </w:t>
      </w:r>
      <w:r w:rsidRPr="007375CA">
        <w:rPr>
          <w:rFonts w:ascii="Arial" w:hAnsi="Arial" w:cs="Arial"/>
          <w:bCs/>
        </w:rPr>
        <w:t>Os critérios de avaliação serão cobrados conforme segue:</w:t>
      </w:r>
    </w:p>
    <w:p w:rsidR="002B064C" w:rsidRPr="007375CA" w:rsidRDefault="002B064C" w:rsidP="002B064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7375CA">
        <w:rPr>
          <w:rFonts w:ascii="Arial" w:hAnsi="Arial" w:cs="Arial"/>
          <w:bCs/>
          <w:sz w:val="24"/>
          <w:szCs w:val="24"/>
        </w:rPr>
        <w:t xml:space="preserve">a) </w:t>
      </w:r>
      <w:r w:rsidRPr="007375CA">
        <w:rPr>
          <w:rFonts w:ascii="Arial" w:hAnsi="Arial" w:cs="Arial"/>
          <w:sz w:val="24"/>
          <w:szCs w:val="24"/>
        </w:rPr>
        <w:t>Segurança no uso de ferramentas elétricas</w:t>
      </w:r>
      <w:r w:rsidR="000B45C1" w:rsidRPr="007375CA">
        <w:rPr>
          <w:rFonts w:ascii="Arial" w:hAnsi="Arial" w:cs="Arial"/>
          <w:sz w:val="24"/>
          <w:szCs w:val="24"/>
        </w:rPr>
        <w:t>;</w:t>
      </w:r>
    </w:p>
    <w:p w:rsidR="002B064C" w:rsidRPr="007375CA" w:rsidRDefault="002B064C" w:rsidP="002B064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7375CA">
        <w:rPr>
          <w:rFonts w:ascii="Arial" w:hAnsi="Arial" w:cs="Arial"/>
          <w:bCs/>
          <w:sz w:val="24"/>
          <w:szCs w:val="24"/>
        </w:rPr>
        <w:t xml:space="preserve">b) </w:t>
      </w:r>
      <w:r w:rsidRPr="007375CA">
        <w:rPr>
          <w:rFonts w:ascii="Arial" w:hAnsi="Arial" w:cs="Arial"/>
          <w:sz w:val="24"/>
          <w:szCs w:val="24"/>
        </w:rPr>
        <w:t>Precisão no corte e usinagem</w:t>
      </w:r>
      <w:r w:rsidR="000B45C1" w:rsidRPr="007375CA">
        <w:rPr>
          <w:rFonts w:ascii="Arial" w:hAnsi="Arial" w:cs="Arial"/>
          <w:sz w:val="24"/>
          <w:szCs w:val="24"/>
        </w:rPr>
        <w:t>;</w:t>
      </w:r>
    </w:p>
    <w:p w:rsidR="002B064C" w:rsidRPr="007375CA" w:rsidRDefault="002B064C" w:rsidP="002B064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7375CA">
        <w:rPr>
          <w:rFonts w:ascii="Arial" w:hAnsi="Arial" w:cs="Arial"/>
          <w:bCs/>
          <w:sz w:val="24"/>
          <w:szCs w:val="24"/>
        </w:rPr>
        <w:t xml:space="preserve">c) </w:t>
      </w:r>
      <w:r w:rsidRPr="007375CA">
        <w:rPr>
          <w:rFonts w:ascii="Arial" w:hAnsi="Arial" w:cs="Arial"/>
          <w:sz w:val="24"/>
          <w:szCs w:val="24"/>
        </w:rPr>
        <w:t>Uso do esquadro e instrumentos de medição</w:t>
      </w:r>
      <w:r w:rsidR="000B45C1" w:rsidRPr="007375CA">
        <w:rPr>
          <w:rFonts w:ascii="Arial" w:hAnsi="Arial" w:cs="Arial"/>
          <w:sz w:val="24"/>
          <w:szCs w:val="24"/>
        </w:rPr>
        <w:t>;</w:t>
      </w:r>
    </w:p>
    <w:p w:rsidR="002B064C" w:rsidRPr="007375CA" w:rsidRDefault="002B064C" w:rsidP="002B064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7375CA">
        <w:rPr>
          <w:rFonts w:ascii="Arial" w:hAnsi="Arial" w:cs="Arial"/>
          <w:bCs/>
          <w:sz w:val="24"/>
          <w:szCs w:val="24"/>
        </w:rPr>
        <w:t xml:space="preserve">d) </w:t>
      </w:r>
      <w:r w:rsidRPr="007375CA">
        <w:rPr>
          <w:rFonts w:ascii="Arial" w:hAnsi="Arial" w:cs="Arial"/>
          <w:sz w:val="24"/>
          <w:szCs w:val="24"/>
        </w:rPr>
        <w:t>Montagem e fixação da estrutura</w:t>
      </w:r>
      <w:r w:rsidR="000B45C1" w:rsidRPr="007375CA">
        <w:rPr>
          <w:rFonts w:ascii="Arial" w:hAnsi="Arial" w:cs="Arial"/>
          <w:sz w:val="24"/>
          <w:szCs w:val="24"/>
        </w:rPr>
        <w:t>;</w:t>
      </w:r>
    </w:p>
    <w:p w:rsidR="002B064C" w:rsidRPr="007375CA" w:rsidRDefault="002B064C" w:rsidP="002B064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4"/>
          <w:szCs w:val="24"/>
        </w:rPr>
      </w:pPr>
      <w:r w:rsidRPr="007375CA">
        <w:rPr>
          <w:rFonts w:ascii="Arial" w:hAnsi="Arial" w:cs="Arial"/>
          <w:bCs/>
          <w:sz w:val="24"/>
          <w:szCs w:val="24"/>
        </w:rPr>
        <w:t xml:space="preserve">e) </w:t>
      </w:r>
      <w:r w:rsidRPr="007375CA">
        <w:rPr>
          <w:rFonts w:ascii="Arial" w:hAnsi="Arial" w:cs="Arial"/>
          <w:sz w:val="24"/>
          <w:szCs w:val="24"/>
        </w:rPr>
        <w:t>Abastecimento, lubrificação e manutenção de ferramentas</w:t>
      </w:r>
      <w:r w:rsidR="000B45C1" w:rsidRPr="007375CA">
        <w:rPr>
          <w:rFonts w:ascii="Arial" w:hAnsi="Arial" w:cs="Arial"/>
          <w:sz w:val="24"/>
          <w:szCs w:val="24"/>
        </w:rPr>
        <w:t>;</w:t>
      </w:r>
    </w:p>
    <w:p w:rsidR="002B064C" w:rsidRPr="007375CA" w:rsidRDefault="002B064C" w:rsidP="002B064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4"/>
          <w:szCs w:val="24"/>
        </w:rPr>
      </w:pPr>
      <w:r w:rsidRPr="007375CA">
        <w:rPr>
          <w:rFonts w:ascii="Arial" w:hAnsi="Arial" w:cs="Arial"/>
          <w:bCs/>
          <w:sz w:val="24"/>
          <w:szCs w:val="24"/>
        </w:rPr>
        <w:t>f)</w:t>
      </w:r>
      <w:r w:rsidRPr="007375CA">
        <w:rPr>
          <w:rFonts w:ascii="Arial" w:hAnsi="Arial" w:cs="Arial"/>
          <w:sz w:val="24"/>
          <w:szCs w:val="24"/>
        </w:rPr>
        <w:t xml:space="preserve"> Acabamento com ferramentas elétricas</w:t>
      </w:r>
      <w:r w:rsidR="000B45C1" w:rsidRPr="007375CA">
        <w:rPr>
          <w:rFonts w:ascii="Arial" w:hAnsi="Arial" w:cs="Arial"/>
          <w:sz w:val="24"/>
          <w:szCs w:val="24"/>
        </w:rPr>
        <w:t>;</w:t>
      </w:r>
    </w:p>
    <w:p w:rsidR="002B064C" w:rsidRPr="007375CA" w:rsidRDefault="002B064C" w:rsidP="002B064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4"/>
          <w:szCs w:val="24"/>
        </w:rPr>
      </w:pPr>
      <w:r w:rsidRPr="007375CA">
        <w:rPr>
          <w:rFonts w:ascii="Arial" w:hAnsi="Arial" w:cs="Arial"/>
          <w:bCs/>
          <w:sz w:val="24"/>
          <w:szCs w:val="24"/>
        </w:rPr>
        <w:t>g)</w:t>
      </w:r>
      <w:r w:rsidRPr="007375CA">
        <w:rPr>
          <w:rFonts w:ascii="Arial" w:hAnsi="Arial" w:cs="Arial"/>
          <w:sz w:val="24"/>
          <w:szCs w:val="24"/>
        </w:rPr>
        <w:t xml:space="preserve">  Organização, limpeza e conservação geral</w:t>
      </w:r>
      <w:r w:rsidR="000B45C1" w:rsidRPr="007375CA">
        <w:rPr>
          <w:rFonts w:ascii="Arial" w:hAnsi="Arial" w:cs="Arial"/>
          <w:sz w:val="24"/>
          <w:szCs w:val="24"/>
        </w:rPr>
        <w:t>;</w:t>
      </w:r>
    </w:p>
    <w:p w:rsidR="002B064C" w:rsidRPr="007375CA" w:rsidRDefault="002B064C" w:rsidP="002B064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7375CA">
        <w:rPr>
          <w:rFonts w:ascii="Arial" w:hAnsi="Arial" w:cs="Arial"/>
          <w:bCs/>
          <w:sz w:val="24"/>
          <w:szCs w:val="24"/>
        </w:rPr>
        <w:t>h)</w:t>
      </w:r>
      <w:r w:rsidR="000B45C1" w:rsidRPr="007375CA">
        <w:rPr>
          <w:rFonts w:ascii="Arial" w:hAnsi="Arial" w:cs="Arial"/>
          <w:sz w:val="24"/>
          <w:szCs w:val="24"/>
        </w:rPr>
        <w:t xml:space="preserve"> Integração madeira + alvenaria.</w:t>
      </w:r>
    </w:p>
    <w:p w:rsidR="002B064C" w:rsidRPr="007375CA" w:rsidRDefault="002B064C" w:rsidP="002B064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2B064C" w:rsidRPr="007375CA" w:rsidRDefault="002B064C" w:rsidP="002B064C">
      <w:pPr>
        <w:pStyle w:val="Corpodetexto"/>
        <w:ind w:right="1"/>
        <w:jc w:val="both"/>
        <w:rPr>
          <w:rFonts w:ascii="Arial" w:hAnsi="Arial" w:cs="Arial"/>
          <w:bCs/>
        </w:rPr>
      </w:pPr>
      <w:r w:rsidRPr="007375CA">
        <w:rPr>
          <w:rFonts w:ascii="Arial" w:hAnsi="Arial" w:cs="Arial"/>
          <w:b/>
          <w:bCs/>
        </w:rPr>
        <w:t>Para a função de OPERÁRIO, a Prova Prática consistirá</w:t>
      </w:r>
      <w:r w:rsidRPr="007375CA">
        <w:rPr>
          <w:rFonts w:ascii="Arial" w:hAnsi="Arial" w:cs="Arial"/>
          <w:bCs/>
        </w:rPr>
        <w:t xml:space="preserve"> na execução de atividades tais como </w:t>
      </w:r>
      <w:r w:rsidRPr="007375CA">
        <w:rPr>
          <w:rFonts w:ascii="Arial" w:hAnsi="Arial" w:cs="Arial"/>
        </w:rPr>
        <w:t>trabalhos braçais gerais, serviços de conservação urbana, jardinagem e infraestrutura municipal, com ênfase no manuseio seguro, técnico e eficiente de ferramentas elétricas e motorizadas, incluindo manutenção básica, lubrificação e abastecimento</w:t>
      </w:r>
      <w:r w:rsidRPr="007375CA">
        <w:rPr>
          <w:rFonts w:ascii="Arial" w:hAnsi="Arial" w:cs="Arial"/>
          <w:bCs/>
        </w:rPr>
        <w:t>. Os critérios de avaliação serão cobrados conforme segue:</w:t>
      </w:r>
    </w:p>
    <w:p w:rsidR="002B064C" w:rsidRPr="007375CA" w:rsidRDefault="002B064C" w:rsidP="002B064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7375CA">
        <w:rPr>
          <w:rFonts w:ascii="Arial" w:hAnsi="Arial" w:cs="Arial"/>
          <w:bCs/>
          <w:sz w:val="24"/>
          <w:szCs w:val="24"/>
        </w:rPr>
        <w:t xml:space="preserve">a) </w:t>
      </w:r>
      <w:r w:rsidRPr="007375CA">
        <w:rPr>
          <w:rFonts w:ascii="Arial" w:hAnsi="Arial" w:cs="Arial"/>
          <w:sz w:val="24"/>
          <w:szCs w:val="24"/>
        </w:rPr>
        <w:t xml:space="preserve"> Segurança no uso de ferramentas elétricas/motorizadas;</w:t>
      </w:r>
    </w:p>
    <w:p w:rsidR="002B064C" w:rsidRPr="007375CA" w:rsidRDefault="002B064C" w:rsidP="002B064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7375CA">
        <w:rPr>
          <w:rFonts w:ascii="Arial" w:hAnsi="Arial" w:cs="Arial"/>
          <w:bCs/>
          <w:sz w:val="24"/>
          <w:szCs w:val="24"/>
        </w:rPr>
        <w:t xml:space="preserve">b) </w:t>
      </w:r>
      <w:r w:rsidRPr="007375CA">
        <w:rPr>
          <w:rFonts w:ascii="Arial" w:hAnsi="Arial" w:cs="Arial"/>
          <w:sz w:val="24"/>
          <w:szCs w:val="24"/>
        </w:rPr>
        <w:t>Técnica e destreza com roçadeira;</w:t>
      </w:r>
    </w:p>
    <w:p w:rsidR="002B064C" w:rsidRPr="007375CA" w:rsidRDefault="002B064C" w:rsidP="002B064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7375CA">
        <w:rPr>
          <w:rFonts w:ascii="Arial" w:hAnsi="Arial" w:cs="Arial"/>
          <w:bCs/>
          <w:sz w:val="24"/>
          <w:szCs w:val="24"/>
        </w:rPr>
        <w:t xml:space="preserve">c) </w:t>
      </w:r>
      <w:r w:rsidRPr="007375CA">
        <w:rPr>
          <w:rFonts w:ascii="Arial" w:hAnsi="Arial" w:cs="Arial"/>
          <w:sz w:val="24"/>
          <w:szCs w:val="24"/>
        </w:rPr>
        <w:t>Abastecimento, mistura de combustível e lubrificação;</w:t>
      </w:r>
    </w:p>
    <w:p w:rsidR="002B064C" w:rsidRPr="007375CA" w:rsidRDefault="002B064C" w:rsidP="002B064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7375CA">
        <w:rPr>
          <w:rFonts w:ascii="Arial" w:hAnsi="Arial" w:cs="Arial"/>
          <w:bCs/>
          <w:sz w:val="24"/>
          <w:szCs w:val="24"/>
        </w:rPr>
        <w:t xml:space="preserve">d) </w:t>
      </w:r>
      <w:r w:rsidRPr="007375CA">
        <w:rPr>
          <w:rFonts w:ascii="Arial" w:hAnsi="Arial" w:cs="Arial"/>
          <w:sz w:val="24"/>
          <w:szCs w:val="24"/>
        </w:rPr>
        <w:t>Uso de outras ferramentas elétricas e motorizadas;</w:t>
      </w:r>
    </w:p>
    <w:p w:rsidR="002B064C" w:rsidRPr="007375CA" w:rsidRDefault="002B064C" w:rsidP="002B064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4"/>
          <w:szCs w:val="24"/>
        </w:rPr>
      </w:pPr>
      <w:r w:rsidRPr="007375CA">
        <w:rPr>
          <w:rFonts w:ascii="Arial" w:hAnsi="Arial" w:cs="Arial"/>
          <w:bCs/>
          <w:sz w:val="24"/>
          <w:szCs w:val="24"/>
        </w:rPr>
        <w:t xml:space="preserve">e) </w:t>
      </w:r>
      <w:r w:rsidRPr="007375CA">
        <w:rPr>
          <w:rFonts w:ascii="Arial" w:hAnsi="Arial" w:cs="Arial"/>
          <w:sz w:val="24"/>
          <w:szCs w:val="24"/>
        </w:rPr>
        <w:t>Qualidade do serviço executado;</w:t>
      </w:r>
    </w:p>
    <w:p w:rsidR="002B064C" w:rsidRPr="007375CA" w:rsidRDefault="002B064C" w:rsidP="002B064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4"/>
          <w:szCs w:val="24"/>
        </w:rPr>
      </w:pPr>
      <w:r w:rsidRPr="007375CA">
        <w:rPr>
          <w:rFonts w:ascii="Arial" w:hAnsi="Arial" w:cs="Arial"/>
          <w:bCs/>
          <w:sz w:val="24"/>
          <w:szCs w:val="24"/>
        </w:rPr>
        <w:t>f)</w:t>
      </w:r>
      <w:r w:rsidRPr="007375CA">
        <w:rPr>
          <w:rFonts w:ascii="Arial" w:hAnsi="Arial" w:cs="Arial"/>
          <w:sz w:val="24"/>
          <w:szCs w:val="24"/>
        </w:rPr>
        <w:t xml:space="preserve"> Produtividade, organização e conservação de ferramentas;</w:t>
      </w:r>
    </w:p>
    <w:p w:rsidR="002B064C" w:rsidRPr="000B45C1" w:rsidRDefault="002B064C" w:rsidP="002B064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7375CA">
        <w:rPr>
          <w:rFonts w:ascii="Arial" w:hAnsi="Arial" w:cs="Arial"/>
          <w:bCs/>
          <w:sz w:val="24"/>
          <w:szCs w:val="24"/>
        </w:rPr>
        <w:t>g)</w:t>
      </w:r>
      <w:r w:rsidRPr="007375CA">
        <w:rPr>
          <w:rFonts w:ascii="Arial" w:hAnsi="Arial" w:cs="Arial"/>
          <w:sz w:val="24"/>
          <w:szCs w:val="24"/>
        </w:rPr>
        <w:t xml:space="preserve"> Postura ergonômica.</w:t>
      </w:r>
    </w:p>
    <w:p w:rsidR="002741A8" w:rsidRPr="000B45C1" w:rsidRDefault="002741A8" w:rsidP="002741A8">
      <w:pPr>
        <w:jc w:val="both"/>
        <w:rPr>
          <w:rFonts w:ascii="Arial" w:hAnsi="Arial" w:cs="Arial"/>
          <w:sz w:val="24"/>
          <w:szCs w:val="24"/>
        </w:rPr>
      </w:pPr>
    </w:p>
    <w:p w:rsidR="002741A8" w:rsidRPr="000B45C1" w:rsidRDefault="002741A8" w:rsidP="002741A8">
      <w:pPr>
        <w:rPr>
          <w:rFonts w:ascii="Arial" w:hAnsi="Arial" w:cs="Arial"/>
          <w:sz w:val="24"/>
          <w:szCs w:val="24"/>
        </w:rPr>
      </w:pPr>
    </w:p>
    <w:p w:rsidR="002741A8" w:rsidRPr="000B45C1" w:rsidRDefault="002741A8" w:rsidP="002741A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B45C1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ANEXO </w:t>
      </w:r>
      <w:proofErr w:type="spellStart"/>
      <w:r w:rsidRPr="000B45C1">
        <w:rPr>
          <w:rFonts w:ascii="Arial" w:hAnsi="Arial" w:cs="Arial"/>
          <w:b/>
          <w:bCs/>
          <w:color w:val="000000"/>
          <w:sz w:val="24"/>
          <w:szCs w:val="24"/>
        </w:rPr>
        <w:t>lll</w:t>
      </w:r>
      <w:proofErr w:type="spellEnd"/>
      <w:r w:rsidRPr="000B45C1">
        <w:rPr>
          <w:rFonts w:ascii="Arial" w:hAnsi="Arial" w:cs="Arial"/>
          <w:b/>
          <w:bCs/>
          <w:color w:val="000000"/>
          <w:sz w:val="24"/>
          <w:szCs w:val="24"/>
        </w:rPr>
        <w:t xml:space="preserve"> – MODELO DE </w:t>
      </w:r>
      <w:r w:rsidRPr="000B45C1">
        <w:rPr>
          <w:rFonts w:ascii="Arial" w:hAnsi="Arial" w:cs="Arial"/>
          <w:b/>
          <w:bCs/>
          <w:sz w:val="24"/>
          <w:szCs w:val="24"/>
        </w:rPr>
        <w:t xml:space="preserve">RECURSO </w:t>
      </w:r>
    </w:p>
    <w:p w:rsidR="002741A8" w:rsidRPr="000B45C1" w:rsidRDefault="002741A8" w:rsidP="002741A8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0B45C1">
        <w:rPr>
          <w:rFonts w:ascii="Arial" w:hAnsi="Arial" w:cs="Arial"/>
          <w:b/>
          <w:bCs/>
          <w:sz w:val="24"/>
          <w:szCs w:val="24"/>
        </w:rPr>
        <w:t>IDENTIFICAÇÃO</w:t>
      </w:r>
    </w:p>
    <w:p w:rsidR="002741A8" w:rsidRPr="000B45C1" w:rsidRDefault="002741A8" w:rsidP="002741A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B45C1">
        <w:rPr>
          <w:rFonts w:ascii="Arial" w:hAnsi="Arial" w:cs="Arial"/>
          <w:sz w:val="24"/>
          <w:szCs w:val="24"/>
        </w:rPr>
        <w:t>Nº inscrição:_______________</w:t>
      </w:r>
    </w:p>
    <w:p w:rsidR="002741A8" w:rsidRPr="000B45C1" w:rsidRDefault="002741A8" w:rsidP="002741A8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0B45C1">
        <w:rPr>
          <w:rFonts w:ascii="Arial" w:hAnsi="Arial" w:cs="Arial"/>
          <w:bCs/>
          <w:sz w:val="24"/>
          <w:szCs w:val="24"/>
        </w:rPr>
        <w:t>Nome: __________________________________________________________________________</w:t>
      </w:r>
    </w:p>
    <w:p w:rsidR="002741A8" w:rsidRPr="000B45C1" w:rsidRDefault="002741A8" w:rsidP="002741A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0B45C1">
        <w:rPr>
          <w:rFonts w:ascii="Arial" w:hAnsi="Arial" w:cs="Arial"/>
          <w:color w:val="000000"/>
          <w:sz w:val="24"/>
          <w:szCs w:val="24"/>
        </w:rPr>
        <w:t>CPF: ___</w:t>
      </w:r>
      <w:proofErr w:type="gramStart"/>
      <w:r w:rsidRPr="000B45C1">
        <w:rPr>
          <w:rFonts w:ascii="Arial" w:hAnsi="Arial" w:cs="Arial"/>
          <w:color w:val="000000"/>
          <w:sz w:val="24"/>
          <w:szCs w:val="24"/>
        </w:rPr>
        <w:t>_._</w:t>
      </w:r>
      <w:proofErr w:type="gramEnd"/>
      <w:r w:rsidRPr="000B45C1">
        <w:rPr>
          <w:rFonts w:ascii="Arial" w:hAnsi="Arial" w:cs="Arial"/>
          <w:color w:val="000000"/>
          <w:sz w:val="24"/>
          <w:szCs w:val="24"/>
        </w:rPr>
        <w:t>___.____-___</w:t>
      </w:r>
    </w:p>
    <w:p w:rsidR="002741A8" w:rsidRPr="000B45C1" w:rsidRDefault="002741A8" w:rsidP="002741A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0B45C1">
        <w:rPr>
          <w:rFonts w:ascii="Arial" w:hAnsi="Arial" w:cs="Arial"/>
          <w:color w:val="000000"/>
          <w:sz w:val="24"/>
          <w:szCs w:val="24"/>
        </w:rPr>
        <w:t>Carteira de identidade RG nº: ________________________________________________________</w:t>
      </w:r>
    </w:p>
    <w:p w:rsidR="002741A8" w:rsidRPr="000B45C1" w:rsidRDefault="002741A8" w:rsidP="002741A8">
      <w:pPr>
        <w:jc w:val="both"/>
        <w:rPr>
          <w:rFonts w:ascii="Arial" w:hAnsi="Arial" w:cs="Arial"/>
          <w:sz w:val="24"/>
          <w:szCs w:val="24"/>
        </w:rPr>
      </w:pPr>
      <w:r w:rsidRPr="000B45C1">
        <w:rPr>
          <w:rFonts w:ascii="Arial" w:hAnsi="Arial" w:cs="Arial"/>
          <w:sz w:val="24"/>
          <w:szCs w:val="24"/>
        </w:rPr>
        <w:t xml:space="preserve">Fase/etapa: </w:t>
      </w:r>
      <w:proofErr w:type="gramStart"/>
      <w:r w:rsidRPr="000B45C1">
        <w:rPr>
          <w:rFonts w:ascii="Arial" w:hAnsi="Arial" w:cs="Arial"/>
          <w:sz w:val="24"/>
          <w:szCs w:val="24"/>
        </w:rPr>
        <w:t>(  )</w:t>
      </w:r>
      <w:proofErr w:type="gramEnd"/>
      <w:r w:rsidRPr="000B45C1">
        <w:rPr>
          <w:rFonts w:ascii="Arial" w:hAnsi="Arial" w:cs="Arial"/>
          <w:sz w:val="24"/>
          <w:szCs w:val="24"/>
        </w:rPr>
        <w:t xml:space="preserve"> inscrição          (  ) prova prática</w:t>
      </w:r>
    </w:p>
    <w:p w:rsidR="002741A8" w:rsidRPr="000B45C1" w:rsidRDefault="002741A8" w:rsidP="002741A8">
      <w:pPr>
        <w:jc w:val="both"/>
        <w:rPr>
          <w:rFonts w:ascii="Arial" w:hAnsi="Arial" w:cs="Arial"/>
          <w:sz w:val="24"/>
          <w:szCs w:val="24"/>
        </w:rPr>
      </w:pPr>
    </w:p>
    <w:p w:rsidR="002741A8" w:rsidRPr="000B45C1" w:rsidRDefault="002741A8" w:rsidP="002741A8">
      <w:pPr>
        <w:jc w:val="both"/>
        <w:rPr>
          <w:rFonts w:ascii="Arial" w:hAnsi="Arial" w:cs="Arial"/>
          <w:sz w:val="24"/>
          <w:szCs w:val="24"/>
        </w:rPr>
      </w:pPr>
      <w:r w:rsidRPr="000B45C1">
        <w:rPr>
          <w:rFonts w:ascii="Arial" w:hAnsi="Arial" w:cs="Arial"/>
          <w:sz w:val="24"/>
          <w:szCs w:val="24"/>
        </w:rPr>
        <w:t>Fundamentação do recurso:</w:t>
      </w:r>
    </w:p>
    <w:p w:rsidR="002741A8" w:rsidRPr="000B45C1" w:rsidRDefault="002741A8" w:rsidP="002741A8">
      <w:pPr>
        <w:jc w:val="both"/>
        <w:rPr>
          <w:rFonts w:ascii="Arial" w:hAnsi="Arial" w:cs="Arial"/>
          <w:sz w:val="24"/>
          <w:szCs w:val="24"/>
        </w:rPr>
      </w:pPr>
      <w:r w:rsidRPr="000B45C1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4454">
        <w:rPr>
          <w:rFonts w:ascii="Arial" w:hAnsi="Arial" w:cs="Arial"/>
          <w:sz w:val="24"/>
          <w:szCs w:val="24"/>
        </w:rPr>
        <w:t>__________________</w:t>
      </w:r>
    </w:p>
    <w:p w:rsidR="002741A8" w:rsidRPr="000B45C1" w:rsidRDefault="002741A8" w:rsidP="002741A8">
      <w:pPr>
        <w:jc w:val="both"/>
        <w:rPr>
          <w:rFonts w:ascii="Arial" w:hAnsi="Arial" w:cs="Arial"/>
          <w:sz w:val="24"/>
          <w:szCs w:val="24"/>
        </w:rPr>
      </w:pPr>
      <w:r w:rsidRPr="000B45C1">
        <w:rPr>
          <w:rFonts w:ascii="Arial" w:hAnsi="Arial" w:cs="Arial"/>
          <w:sz w:val="24"/>
          <w:szCs w:val="24"/>
        </w:rPr>
        <w:t>Fonte(s) que embasa(m) a argumentação do candidato:</w:t>
      </w:r>
    </w:p>
    <w:p w:rsidR="002741A8" w:rsidRPr="000B45C1" w:rsidRDefault="002741A8" w:rsidP="002741A8">
      <w:pPr>
        <w:jc w:val="both"/>
        <w:rPr>
          <w:rFonts w:ascii="Arial" w:hAnsi="Arial" w:cs="Arial"/>
          <w:sz w:val="24"/>
          <w:szCs w:val="24"/>
        </w:rPr>
      </w:pPr>
      <w:r w:rsidRPr="000B45C1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4454">
        <w:rPr>
          <w:rFonts w:ascii="Arial" w:hAnsi="Arial" w:cs="Arial"/>
          <w:sz w:val="24"/>
          <w:szCs w:val="24"/>
        </w:rPr>
        <w:t>_______________________</w:t>
      </w:r>
    </w:p>
    <w:p w:rsidR="002741A8" w:rsidRPr="000B45C1" w:rsidRDefault="002741A8" w:rsidP="002741A8">
      <w:pPr>
        <w:jc w:val="both"/>
        <w:rPr>
          <w:rFonts w:ascii="Arial" w:hAnsi="Arial" w:cs="Arial"/>
          <w:sz w:val="24"/>
          <w:szCs w:val="24"/>
        </w:rPr>
      </w:pPr>
    </w:p>
    <w:p w:rsidR="00114454" w:rsidRDefault="002741A8" w:rsidP="002741A8">
      <w:pPr>
        <w:jc w:val="both"/>
        <w:rPr>
          <w:rFonts w:ascii="Arial" w:hAnsi="Arial" w:cs="Arial"/>
          <w:sz w:val="24"/>
          <w:szCs w:val="24"/>
        </w:rPr>
      </w:pPr>
      <w:r w:rsidRPr="000B45C1">
        <w:rPr>
          <w:rFonts w:ascii="Arial" w:hAnsi="Arial" w:cs="Arial"/>
          <w:sz w:val="24"/>
          <w:szCs w:val="24"/>
        </w:rPr>
        <w:t>Data:</w:t>
      </w:r>
    </w:p>
    <w:p w:rsidR="002741A8" w:rsidRPr="000B45C1" w:rsidRDefault="002741A8" w:rsidP="00114454">
      <w:pPr>
        <w:jc w:val="both"/>
        <w:rPr>
          <w:rFonts w:ascii="Arial" w:hAnsi="Arial" w:cs="Arial"/>
          <w:sz w:val="24"/>
          <w:szCs w:val="24"/>
        </w:rPr>
      </w:pPr>
      <w:r w:rsidRPr="000B45C1">
        <w:rPr>
          <w:rFonts w:ascii="Arial" w:hAnsi="Arial" w:cs="Arial"/>
          <w:sz w:val="24"/>
          <w:szCs w:val="24"/>
        </w:rPr>
        <w:t>Assinatura:</w:t>
      </w:r>
    </w:p>
    <w:p w:rsidR="005F12C3" w:rsidRPr="002741A8" w:rsidRDefault="00DF061D" w:rsidP="00114454">
      <w:pPr>
        <w:rPr>
          <w:rFonts w:ascii="Arial" w:hAnsi="Arial" w:cs="Arial"/>
          <w:sz w:val="24"/>
          <w:szCs w:val="24"/>
        </w:rPr>
      </w:pPr>
    </w:p>
    <w:sectPr w:rsidR="005F12C3" w:rsidRPr="002741A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61D" w:rsidRDefault="00DF061D" w:rsidP="002741A8">
      <w:pPr>
        <w:spacing w:after="0" w:line="240" w:lineRule="auto"/>
      </w:pPr>
      <w:r>
        <w:separator/>
      </w:r>
    </w:p>
  </w:endnote>
  <w:endnote w:type="continuationSeparator" w:id="0">
    <w:p w:rsidR="00DF061D" w:rsidRDefault="00DF061D" w:rsidP="0027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61D" w:rsidRDefault="00DF061D" w:rsidP="002741A8">
      <w:pPr>
        <w:spacing w:after="0" w:line="240" w:lineRule="auto"/>
      </w:pPr>
      <w:r>
        <w:separator/>
      </w:r>
    </w:p>
  </w:footnote>
  <w:footnote w:type="continuationSeparator" w:id="0">
    <w:p w:rsidR="00DF061D" w:rsidRDefault="00DF061D" w:rsidP="00274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1A8" w:rsidRDefault="00DF061D" w:rsidP="002741A8">
    <w:pPr>
      <w:jc w:val="center"/>
      <w:rPr>
        <w:rFonts w:ascii="Arial" w:hAnsi="Arial" w:cs="Arial"/>
        <w:sz w:val="36"/>
      </w:rPr>
    </w:pPr>
    <w:sdt>
      <w:sdtPr>
        <w:rPr>
          <w:rFonts w:ascii="Arial" w:hAnsi="Arial" w:cs="Arial"/>
          <w:sz w:val="36"/>
        </w:rPr>
        <w:id w:val="1324079319"/>
        <w:docPartObj>
          <w:docPartGallery w:val="Page Numbers (Margins)"/>
          <w:docPartUnique/>
        </w:docPartObj>
      </w:sdtPr>
      <w:sdtEndPr/>
      <w:sdtContent>
        <w:r w:rsidR="002741A8">
          <w:rPr>
            <w:rFonts w:ascii="Arial" w:hAnsi="Arial" w:cs="Arial"/>
            <w:noProof/>
            <w:sz w:val="36"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B79B977" wp14:editId="17CCEC77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9525" b="9525"/>
                  <wp:wrapNone/>
                  <wp:docPr id="6" name="AutoShap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-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41A8" w:rsidRDefault="002741A8" w:rsidP="002741A8">
                              <w:pPr>
                                <w:pStyle w:val="Rodap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931998" w:rsidRPr="00931998">
                                <w:rPr>
                                  <w:noProof/>
                                  <w:color w:val="FFFFFF" w:themeColor="background1"/>
                                </w:rPr>
                                <w:t>6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:rsidR="002741A8" w:rsidRDefault="002741A8" w:rsidP="002741A8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B79B977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15" o:spid="_x0000_s1026" type="#_x0000_t13" style="position:absolute;left:0;text-align:left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" o:allowincell="f" adj="13609,5370" fillcolor="#ed7d31 [3205]" stroked="f" strokecolor="#5b9bd5 [3204]">
                  <v:textbox inset=",0,,0">
                    <w:txbxContent>
                      <w:p w:rsidR="002741A8" w:rsidRDefault="002741A8" w:rsidP="002741A8">
                        <w:pPr>
                          <w:pStyle w:val="Rodap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931998" w:rsidRPr="00931998">
                          <w:rPr>
                            <w:noProof/>
                            <w:color w:val="FFFFFF" w:themeColor="background1"/>
                          </w:rPr>
                          <w:t>6</w:t>
                        </w:r>
                        <w:r>
                          <w:rPr>
                            <w:noProof/>
                            <w:color w:val="FFFFFF" w:themeColor="background1"/>
                          </w:rPr>
                          <w:fldChar w:fldCharType="end"/>
                        </w:r>
                      </w:p>
                      <w:p w:rsidR="002741A8" w:rsidRDefault="002741A8" w:rsidP="002741A8"/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2741A8">
      <w:rPr>
        <w:rFonts w:ascii="Arial" w:hAnsi="Arial" w:cs="Arial"/>
        <w:noProof/>
        <w:sz w:val="36"/>
        <w:lang w:eastAsia="pt-BR"/>
      </w:rPr>
      <w:drawing>
        <wp:inline distT="0" distB="0" distL="0" distR="0" wp14:anchorId="2B9849BA" wp14:editId="0C513CC4">
          <wp:extent cx="438150" cy="533400"/>
          <wp:effectExtent l="19050" t="0" r="0" b="0"/>
          <wp:docPr id="8" name="Imagem 8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741A8" w:rsidRPr="007059D4" w:rsidRDefault="002741A8" w:rsidP="002741A8">
    <w:pPr>
      <w:jc w:val="center"/>
      <w:rPr>
        <w:rFonts w:ascii="Algerian" w:hAnsi="Algerian"/>
        <w:sz w:val="20"/>
        <w:szCs w:val="20"/>
      </w:rPr>
    </w:pPr>
    <w:r w:rsidRPr="007059D4">
      <w:rPr>
        <w:rFonts w:ascii="Algerian" w:hAnsi="Algerian"/>
        <w:sz w:val="20"/>
        <w:szCs w:val="20"/>
      </w:rPr>
      <w:t>ESTADO DO RIO GRANDE DO SUL</w:t>
    </w:r>
  </w:p>
  <w:p w:rsidR="002741A8" w:rsidRPr="00677059" w:rsidRDefault="002741A8" w:rsidP="002741A8">
    <w:pPr>
      <w:jc w:val="center"/>
      <w:rPr>
        <w:rFonts w:ascii="Algerian" w:hAnsi="Algerian"/>
      </w:rPr>
    </w:pPr>
    <w:r>
      <w:rPr>
        <w:rFonts w:ascii="Algerian" w:hAnsi="Algerian"/>
        <w:sz w:val="28"/>
        <w:szCs w:val="28"/>
      </w:rPr>
      <w:t>MUNICÍPIO DE VIADUTOS</w:t>
    </w:r>
  </w:p>
  <w:p w:rsidR="002741A8" w:rsidRDefault="002741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7B9"/>
    <w:rsid w:val="000033DC"/>
    <w:rsid w:val="000222EF"/>
    <w:rsid w:val="00030B50"/>
    <w:rsid w:val="000B45C1"/>
    <w:rsid w:val="00114454"/>
    <w:rsid w:val="00134CC2"/>
    <w:rsid w:val="00175720"/>
    <w:rsid w:val="0021291C"/>
    <w:rsid w:val="00224E26"/>
    <w:rsid w:val="00225608"/>
    <w:rsid w:val="002741A8"/>
    <w:rsid w:val="002B045B"/>
    <w:rsid w:val="002B064C"/>
    <w:rsid w:val="003427C7"/>
    <w:rsid w:val="003623D4"/>
    <w:rsid w:val="003C68A4"/>
    <w:rsid w:val="00533630"/>
    <w:rsid w:val="00556325"/>
    <w:rsid w:val="00592533"/>
    <w:rsid w:val="0059712F"/>
    <w:rsid w:val="005B1453"/>
    <w:rsid w:val="00622952"/>
    <w:rsid w:val="00695529"/>
    <w:rsid w:val="006B27B9"/>
    <w:rsid w:val="007375CA"/>
    <w:rsid w:val="00781A42"/>
    <w:rsid w:val="007C41C1"/>
    <w:rsid w:val="007E770E"/>
    <w:rsid w:val="0081502D"/>
    <w:rsid w:val="00842DB0"/>
    <w:rsid w:val="008553F1"/>
    <w:rsid w:val="00931998"/>
    <w:rsid w:val="009930D1"/>
    <w:rsid w:val="009F288A"/>
    <w:rsid w:val="00A32776"/>
    <w:rsid w:val="00A9415D"/>
    <w:rsid w:val="00BA72D0"/>
    <w:rsid w:val="00CC734E"/>
    <w:rsid w:val="00CE69D0"/>
    <w:rsid w:val="00D86B43"/>
    <w:rsid w:val="00D913A4"/>
    <w:rsid w:val="00DB1185"/>
    <w:rsid w:val="00DC02A5"/>
    <w:rsid w:val="00DF061D"/>
    <w:rsid w:val="00E3108F"/>
    <w:rsid w:val="00E431DA"/>
    <w:rsid w:val="00E622C1"/>
    <w:rsid w:val="00ED3AFF"/>
    <w:rsid w:val="00F320EE"/>
    <w:rsid w:val="00F5355B"/>
    <w:rsid w:val="00F65826"/>
    <w:rsid w:val="00F7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D0E4B-8A4B-442D-B071-B2FB6E4E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75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572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741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41A8"/>
  </w:style>
  <w:style w:type="paragraph" w:styleId="Rodap">
    <w:name w:val="footer"/>
    <w:basedOn w:val="Normal"/>
    <w:link w:val="RodapChar"/>
    <w:uiPriority w:val="99"/>
    <w:unhideWhenUsed/>
    <w:rsid w:val="002741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41A8"/>
  </w:style>
  <w:style w:type="paragraph" w:styleId="PargrafodaLista">
    <w:name w:val="List Paragraph"/>
    <w:basedOn w:val="Normal"/>
    <w:uiPriority w:val="34"/>
    <w:qFormat/>
    <w:rsid w:val="00030B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030B50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semiHidden/>
    <w:rsid w:val="003623D4"/>
    <w:pPr>
      <w:suppressAutoHyphens/>
      <w:spacing w:after="0" w:line="240" w:lineRule="auto"/>
      <w:ind w:firstLine="1080"/>
      <w:jc w:val="both"/>
    </w:pPr>
    <w:rPr>
      <w:rFonts w:ascii="Arial" w:eastAsia="Times New Roman" w:hAnsi="Arial" w:cs="Arial"/>
      <w:bCs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3623D4"/>
    <w:rPr>
      <w:rFonts w:ascii="Arial" w:eastAsia="Times New Roman" w:hAnsi="Arial" w:cs="Arial"/>
      <w:bCs/>
      <w:lang w:eastAsia="ar-SA"/>
    </w:rPr>
  </w:style>
  <w:style w:type="paragraph" w:styleId="Corpodetexto">
    <w:name w:val="Body Text"/>
    <w:basedOn w:val="Normal"/>
    <w:link w:val="CorpodetextoChar"/>
    <w:rsid w:val="002B064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B064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adutos.rs.go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6</Pages>
  <Words>1610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Conta da Microsoft</cp:lastModifiedBy>
  <cp:revision>22</cp:revision>
  <cp:lastPrinted>2026-07-07T13:29:00Z</cp:lastPrinted>
  <dcterms:created xsi:type="dcterms:W3CDTF">2026-06-30T18:58:00Z</dcterms:created>
  <dcterms:modified xsi:type="dcterms:W3CDTF">2026-07-07T14:22:00Z</dcterms:modified>
</cp:coreProperties>
</file>