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543/2024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manutenção do cortador de grama de modelo TS.138, pertencente a Secretaria </w:t>
      </w:r>
      <w:r>
        <w:rPr>
          <w:sz w:val="24"/>
          <w:szCs w:val="24"/>
        </w:rPr>
        <w:t>Municipal</w:t>
      </w:r>
      <w:r>
        <w:rPr>
          <w:sz w:val="24"/>
          <w:szCs w:val="24"/>
        </w:rPr>
        <w:t xml:space="preserve">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manutenção do cortador de grama de modelo TS.138, pertencente a Secretaria </w:t>
      </w:r>
      <w:r>
        <w:rPr>
          <w:sz w:val="24"/>
          <w:szCs w:val="24"/>
        </w:rPr>
        <w:t>Municipal</w:t>
      </w:r>
      <w:r>
        <w:rPr>
          <w:sz w:val="24"/>
          <w:szCs w:val="24"/>
        </w:rPr>
        <w:t xml:space="preserve"> de Obras..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Laminas de corte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Mandril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de óleo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do ar do motor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do Motor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Correia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Velas de ignição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543/2024.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Laminas de corte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Mandril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de óleo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do ar do motor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do Motor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Correia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Velas de ignição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108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Dispensa de Licitação para manutenção do cortador de grama de modelo TS.138, pertencente a Secretaria </w:t>
      </w:r>
      <w:r>
        <w:rPr>
          <w:sz w:val="24"/>
          <w:szCs w:val="24"/>
        </w:rPr>
        <w:t>Municipal</w:t>
      </w:r>
      <w:r>
        <w:rPr>
          <w:sz w:val="24"/>
          <w:szCs w:val="24"/>
        </w:rPr>
        <w:t xml:space="preserve">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</w:t>
      </w:r>
      <w:r>
        <w:rPr>
          <w:sz w:val="24"/>
          <w:szCs w:val="24"/>
        </w:rPr>
        <w:t>erão ser prestados no local indicado pela vencedora</w:t>
      </w:r>
      <w:r>
        <w:rPr>
          <w:sz w:val="24"/>
          <w:szCs w:val="24"/>
        </w:rPr>
        <w:t>, com o pagamento previsto para ser efetuado  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{Dispensa por Limite, com critério de julgamento por Não se Aplica,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manutenção do cortador de grama de modelo TS.138, pertencente a Secretaria </w:t>
      </w:r>
      <w:r>
        <w:rPr>
          <w:sz w:val="24"/>
          <w:szCs w:val="24"/>
        </w:rPr>
        <w:t>Municipal</w:t>
      </w:r>
      <w:r>
        <w:rPr>
          <w:sz w:val="24"/>
          <w:szCs w:val="24"/>
        </w:rPr>
        <w:t xml:space="preserve">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 Os produtos/serviços dev</w:t>
      </w:r>
      <w:r>
        <w:rPr>
          <w:b w:val="false"/>
          <w:bCs w:val="false"/>
          <w:sz w:val="24"/>
          <w:szCs w:val="24"/>
        </w:rPr>
        <w:t>erão ser prestados no local indicado pela vencedora.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Laminas de corte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Mandril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de óleo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do ar do motor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do Motor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Correia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Velas de ignição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13/11/24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3</Pages>
  <Words>715</Words>
  <Characters>3934</Characters>
  <CharactersWithSpaces>4561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2024-11-13T16:53:08Z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