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51D" w:rsidRDefault="000B574D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 w:rsidR="0051351D" w:rsidRDefault="0051351D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51351D" w:rsidRDefault="000B574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PROCESSO ADMINISTRATIVO</w:t>
      </w:r>
      <w:r>
        <w:rPr>
          <w:rFonts w:ascii="Times New Roman" w:hAnsi="Times New Roman"/>
          <w:sz w:val="22"/>
          <w:szCs w:val="22"/>
        </w:rPr>
        <w:t xml:space="preserve"> 452/2025</w:t>
      </w:r>
    </w:p>
    <w:p w:rsidR="0051351D" w:rsidRDefault="000B574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Necessidade da Administração:</w:t>
      </w:r>
      <w:r>
        <w:rPr>
          <w:rFonts w:ascii="Times New Roman" w:hAnsi="Times New Roman"/>
          <w:sz w:val="22"/>
          <w:szCs w:val="22"/>
        </w:rPr>
        <w:t xml:space="preserve"> Contratação de empresa para fornecimento de playground e reforma de playground </w:t>
      </w:r>
      <w:r w:rsidR="000808C0">
        <w:rPr>
          <w:rFonts w:ascii="Times New Roman" w:hAnsi="Times New Roman"/>
          <w:sz w:val="22"/>
          <w:szCs w:val="22"/>
        </w:rPr>
        <w:t>existente</w:t>
      </w:r>
      <w:r>
        <w:rPr>
          <w:rFonts w:ascii="Times New Roman" w:hAnsi="Times New Roman"/>
          <w:sz w:val="22"/>
          <w:szCs w:val="22"/>
        </w:rPr>
        <w:t xml:space="preserve"> para </w:t>
      </w:r>
      <w:r w:rsidR="000808C0">
        <w:rPr>
          <w:rFonts w:ascii="Times New Roman" w:hAnsi="Times New Roman"/>
          <w:sz w:val="22"/>
          <w:szCs w:val="22"/>
        </w:rPr>
        <w:t>instalação</w:t>
      </w:r>
      <w:r>
        <w:rPr>
          <w:rFonts w:ascii="Times New Roman" w:hAnsi="Times New Roman"/>
          <w:sz w:val="22"/>
          <w:szCs w:val="22"/>
        </w:rPr>
        <w:t xml:space="preserve"> na </w:t>
      </w:r>
      <w:r w:rsidR="000808C0">
        <w:rPr>
          <w:rFonts w:ascii="Times New Roman" w:hAnsi="Times New Roman"/>
          <w:sz w:val="22"/>
          <w:szCs w:val="22"/>
        </w:rPr>
        <w:t>Praça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Izidoro</w:t>
      </w:r>
      <w:proofErr w:type="spellEnd"/>
      <w:r>
        <w:rPr>
          <w:rFonts w:ascii="Times New Roman" w:hAnsi="Times New Roman"/>
          <w:sz w:val="22"/>
          <w:szCs w:val="22"/>
        </w:rPr>
        <w:t xml:space="preserve"> José </w:t>
      </w:r>
      <w:proofErr w:type="spellStart"/>
      <w:r>
        <w:rPr>
          <w:rFonts w:ascii="Times New Roman" w:hAnsi="Times New Roman"/>
          <w:sz w:val="22"/>
          <w:szCs w:val="22"/>
        </w:rPr>
        <w:t>Brancher</w:t>
      </w:r>
      <w:proofErr w:type="spellEnd"/>
      <w:r>
        <w:rPr>
          <w:rFonts w:ascii="Times New Roman" w:hAnsi="Times New Roman"/>
          <w:sz w:val="22"/>
          <w:szCs w:val="22"/>
        </w:rPr>
        <w:t xml:space="preserve"> do </w:t>
      </w:r>
      <w:r w:rsidR="000808C0">
        <w:rPr>
          <w:rFonts w:ascii="Times New Roman" w:hAnsi="Times New Roman"/>
          <w:sz w:val="22"/>
          <w:szCs w:val="22"/>
        </w:rPr>
        <w:t>Município</w:t>
      </w:r>
      <w:r>
        <w:rPr>
          <w:rFonts w:ascii="Times New Roman" w:hAnsi="Times New Roman"/>
          <w:sz w:val="22"/>
          <w:szCs w:val="22"/>
        </w:rPr>
        <w:t xml:space="preserve"> de Viadutos-RS</w:t>
      </w:r>
      <w:r w:rsidR="000808C0">
        <w:rPr>
          <w:rFonts w:ascii="Times New Roman" w:hAnsi="Times New Roman"/>
          <w:sz w:val="22"/>
          <w:szCs w:val="22"/>
        </w:rPr>
        <w:t>.</w:t>
      </w:r>
    </w:p>
    <w:p w:rsidR="0051351D" w:rsidRDefault="0051351D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1351D" w:rsidRDefault="000B574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1. </w:t>
      </w:r>
      <w:r>
        <w:rPr>
          <w:rFonts w:ascii="Times New Roman" w:hAnsi="Times New Roman"/>
          <w:b/>
          <w:bCs/>
          <w:sz w:val="22"/>
          <w:szCs w:val="22"/>
        </w:rPr>
        <w:t>DEFINIÇÃO DO OBJETO</w:t>
      </w:r>
    </w:p>
    <w:p w:rsidR="0051351D" w:rsidRDefault="000B574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presente termo tem por objeto: Contratação de empresa para fornecimento de playground e reforma de playground </w:t>
      </w:r>
      <w:r w:rsidR="000808C0">
        <w:rPr>
          <w:rFonts w:ascii="Times New Roman" w:hAnsi="Times New Roman"/>
          <w:sz w:val="22"/>
          <w:szCs w:val="22"/>
        </w:rPr>
        <w:t>existente</w:t>
      </w:r>
      <w:r>
        <w:rPr>
          <w:rFonts w:ascii="Times New Roman" w:hAnsi="Times New Roman"/>
          <w:sz w:val="22"/>
          <w:szCs w:val="22"/>
        </w:rPr>
        <w:t xml:space="preserve"> para </w:t>
      </w:r>
      <w:r w:rsidR="000808C0">
        <w:rPr>
          <w:rFonts w:ascii="Times New Roman" w:hAnsi="Times New Roman"/>
          <w:sz w:val="22"/>
          <w:szCs w:val="22"/>
        </w:rPr>
        <w:t>instalação</w:t>
      </w:r>
      <w:r>
        <w:rPr>
          <w:rFonts w:ascii="Times New Roman" w:hAnsi="Times New Roman"/>
          <w:sz w:val="22"/>
          <w:szCs w:val="22"/>
        </w:rPr>
        <w:t xml:space="preserve"> na </w:t>
      </w:r>
      <w:r w:rsidR="000808C0">
        <w:rPr>
          <w:rFonts w:ascii="Times New Roman" w:hAnsi="Times New Roman"/>
          <w:sz w:val="22"/>
          <w:szCs w:val="22"/>
        </w:rPr>
        <w:t>Praça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Izidoro</w:t>
      </w:r>
      <w:proofErr w:type="spellEnd"/>
      <w:r>
        <w:rPr>
          <w:rFonts w:ascii="Times New Roman" w:hAnsi="Times New Roman"/>
          <w:sz w:val="22"/>
          <w:szCs w:val="22"/>
        </w:rPr>
        <w:t xml:space="preserve"> José </w:t>
      </w:r>
      <w:proofErr w:type="spellStart"/>
      <w:r>
        <w:rPr>
          <w:rFonts w:ascii="Times New Roman" w:hAnsi="Times New Roman"/>
          <w:sz w:val="22"/>
          <w:szCs w:val="22"/>
        </w:rPr>
        <w:t>Brancher</w:t>
      </w:r>
      <w:proofErr w:type="spellEnd"/>
      <w:r>
        <w:rPr>
          <w:rFonts w:ascii="Times New Roman" w:hAnsi="Times New Roman"/>
          <w:sz w:val="22"/>
          <w:szCs w:val="22"/>
        </w:rPr>
        <w:t xml:space="preserve"> do </w:t>
      </w:r>
      <w:r w:rsidR="000808C0">
        <w:rPr>
          <w:rFonts w:ascii="Times New Roman" w:hAnsi="Times New Roman"/>
          <w:sz w:val="22"/>
          <w:szCs w:val="22"/>
        </w:rPr>
        <w:t>Município</w:t>
      </w:r>
      <w:r>
        <w:rPr>
          <w:rFonts w:ascii="Times New Roman" w:hAnsi="Times New Roman"/>
          <w:sz w:val="22"/>
          <w:szCs w:val="22"/>
        </w:rPr>
        <w:t xml:space="preserve"> de Viadutos-RS.</w:t>
      </w:r>
    </w:p>
    <w:p w:rsidR="0051351D" w:rsidRDefault="000B574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de Referência parte</w:t>
      </w:r>
      <w:r>
        <w:rPr>
          <w:rFonts w:ascii="Times New Roman" w:hAnsi="Times New Roman"/>
          <w:sz w:val="22"/>
          <w:szCs w:val="22"/>
        </w:rPr>
        <w:t xml:space="preserve"> da Solicitação Interna nº: 452/2025.</w:t>
      </w:r>
    </w:p>
    <w:p w:rsidR="0051351D" w:rsidRDefault="0051351D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1351D" w:rsidRDefault="000B574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FUNDAMENTAÇÃO DA CONTRATAÇÃO</w:t>
      </w:r>
    </w:p>
    <w:p w:rsidR="0051351D" w:rsidRDefault="000B574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o estudo realizado chegou-se a necessidade de contratação dos seguintes objetos: </w:t>
      </w:r>
    </w:p>
    <w:tbl>
      <w:tblPr>
        <w:tblW w:w="978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46"/>
        <w:gridCol w:w="1418"/>
        <w:gridCol w:w="1417"/>
      </w:tblGrid>
      <w:tr w:rsidR="0051351D" w:rsidTr="000808C0"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351D" w:rsidRDefault="000B574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351D" w:rsidRDefault="000B574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351D" w:rsidRDefault="000B574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51351D" w:rsidTr="000808C0"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</w:tcPr>
          <w:p w:rsidR="000808C0" w:rsidRPr="00867F62" w:rsidRDefault="000808C0" w:rsidP="000808C0">
            <w:p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Playground com formato de locomotiva Maria fumaça, contendo: </w:t>
            </w:r>
          </w:p>
          <w:p w:rsidR="000808C0" w:rsidRPr="00867F62" w:rsidRDefault="000808C0" w:rsidP="000808C0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Locomotiva em chapa metálica, tubos metálicos e barras em aço carbono; Frente composta por limpa trilhos em tubos metálicos; Suporte de lamparina; </w:t>
            </w:r>
          </w:p>
          <w:p w:rsidR="000808C0" w:rsidRPr="00867F62" w:rsidRDefault="000808C0" w:rsidP="000808C0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Corpo em tubo metálico com aberturas laterais de 100mm dos dois lados; </w:t>
            </w:r>
          </w:p>
          <w:p w:rsidR="000808C0" w:rsidRPr="00867F62" w:rsidRDefault="000808C0" w:rsidP="000808C0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Sobre o tubo do corpo 03 chaminés metálicos de tamanhos diferentes; </w:t>
            </w:r>
          </w:p>
          <w:p w:rsidR="000808C0" w:rsidRPr="00867F62" w:rsidRDefault="000808C0" w:rsidP="000808C0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01 Sino com acionamento de cabine; </w:t>
            </w:r>
          </w:p>
          <w:p w:rsidR="000808C0" w:rsidRPr="00867F62" w:rsidRDefault="000808C0" w:rsidP="000808C0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02 rodas frontais com diâmetro de 400mm, dos dois lados, metálicas construídas em tubos com raios do mesmo material; </w:t>
            </w:r>
          </w:p>
          <w:p w:rsidR="000808C0" w:rsidRPr="00867F62" w:rsidRDefault="000808C0" w:rsidP="000808C0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Na traseira 02 rodas metálicas diâmetro de 1200mm dos dois lados da locomotiva, com raios do mesmo material. As rodas possuem um braço articulado para representar ligação de giro entre elas; </w:t>
            </w:r>
          </w:p>
          <w:p w:rsidR="000808C0" w:rsidRPr="00867F62" w:rsidRDefault="000808C0" w:rsidP="000808C0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Abaixo do tubo do corpo existe um chassi metálico em perfil “U”, de 150x40x2mm;</w:t>
            </w:r>
          </w:p>
          <w:p w:rsidR="000808C0" w:rsidRPr="00867F62" w:rsidRDefault="000808C0" w:rsidP="000808C0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Cabine possui estrutura em tubo metálico mínimo 40x60x2mm, composta por colunas e longarinas. O fechamento lateral é opcional. No interior da cabine 04 bancos </w:t>
            </w:r>
            <w:proofErr w:type="spellStart"/>
            <w:r w:rsidRPr="00867F62">
              <w:rPr>
                <w:sz w:val="22"/>
                <w:szCs w:val="22"/>
              </w:rPr>
              <w:t>rotomoldados</w:t>
            </w:r>
            <w:proofErr w:type="spellEnd"/>
            <w:r w:rsidRPr="00867F62">
              <w:rPr>
                <w:sz w:val="22"/>
                <w:szCs w:val="22"/>
              </w:rPr>
              <w:t xml:space="preserve"> são montados sobre estrutura metálica;</w:t>
            </w:r>
          </w:p>
          <w:p w:rsidR="000808C0" w:rsidRPr="00867F62" w:rsidRDefault="000808C0" w:rsidP="000808C0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O teto da cabine produzido em chapa metálica com formato arredondado sem fechamento frontal e traseiro;</w:t>
            </w:r>
          </w:p>
          <w:p w:rsidR="000808C0" w:rsidRPr="00867F62" w:rsidRDefault="000808C0" w:rsidP="000808C0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As medidas da locomotiva é de no mínimo 6 metros de comprimento, 1,50 de largura contando a cabine e 1,70 de altura da cabine;</w:t>
            </w:r>
          </w:p>
          <w:p w:rsidR="0051351D" w:rsidRDefault="000808C0" w:rsidP="000808C0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Área máxima de montagem: 8x2,5 metros contando área de circulação;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51351D" w:rsidRDefault="000B574D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351D" w:rsidRDefault="000B574D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51351D" w:rsidTr="000808C0"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</w:tcPr>
          <w:p w:rsidR="000808C0" w:rsidRPr="00867F62" w:rsidRDefault="000808C0" w:rsidP="000808C0">
            <w:pPr>
              <w:pStyle w:val="Contedodatabela"/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Reforma playground existente. A reforma será feita em quatro torres de brinquedos plásticos, sendo 3 quadradas e 01 sextavada, tais encontram-se montadas na Praça </w:t>
            </w:r>
            <w:proofErr w:type="spellStart"/>
            <w:r w:rsidRPr="00867F62">
              <w:rPr>
                <w:sz w:val="22"/>
                <w:szCs w:val="22"/>
              </w:rPr>
              <w:t>Izidoro</w:t>
            </w:r>
            <w:proofErr w:type="spellEnd"/>
            <w:r w:rsidRPr="00867F62">
              <w:rPr>
                <w:sz w:val="22"/>
                <w:szCs w:val="22"/>
              </w:rPr>
              <w:t xml:space="preserve"> José </w:t>
            </w:r>
            <w:proofErr w:type="spellStart"/>
            <w:r w:rsidRPr="00867F62">
              <w:rPr>
                <w:sz w:val="22"/>
                <w:szCs w:val="22"/>
              </w:rPr>
              <w:t>Brancher</w:t>
            </w:r>
            <w:proofErr w:type="spellEnd"/>
            <w:r w:rsidRPr="00867F62">
              <w:rPr>
                <w:sz w:val="22"/>
                <w:szCs w:val="22"/>
              </w:rPr>
              <w:t>. Os serviços de reforma serão:</w:t>
            </w:r>
          </w:p>
          <w:p w:rsidR="000808C0" w:rsidRPr="00867F62" w:rsidRDefault="000808C0" w:rsidP="000808C0">
            <w:pPr>
              <w:pStyle w:val="Contedodatabel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Desmontagem dos brinquedos no local acima;</w:t>
            </w:r>
          </w:p>
          <w:p w:rsidR="000808C0" w:rsidRPr="00867F62" w:rsidRDefault="000808C0" w:rsidP="000808C0">
            <w:pPr>
              <w:pStyle w:val="Contedodatabel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Jateamento e pintura especial para poliestireno; Montagem das estruturas sobre piso de concreto, fixada com </w:t>
            </w:r>
            <w:proofErr w:type="spellStart"/>
            <w:r w:rsidRPr="00867F62">
              <w:rPr>
                <w:sz w:val="22"/>
                <w:szCs w:val="22"/>
              </w:rPr>
              <w:t>parabolt</w:t>
            </w:r>
            <w:proofErr w:type="spellEnd"/>
            <w:r w:rsidRPr="00867F62">
              <w:rPr>
                <w:sz w:val="22"/>
                <w:szCs w:val="22"/>
              </w:rPr>
              <w:t>;</w:t>
            </w:r>
          </w:p>
          <w:p w:rsidR="000808C0" w:rsidRPr="00867F62" w:rsidRDefault="000808C0" w:rsidP="000808C0">
            <w:pPr>
              <w:pStyle w:val="Contedodatabel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Transporte dos brinquedos;</w:t>
            </w:r>
          </w:p>
          <w:p w:rsidR="000808C0" w:rsidRPr="00867F62" w:rsidRDefault="000808C0" w:rsidP="000808C0">
            <w:pPr>
              <w:pStyle w:val="Contedodatabel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Troca das coberturas para telhado semelhante ao da locomotiva; </w:t>
            </w:r>
          </w:p>
          <w:p w:rsidR="000808C0" w:rsidRPr="00867F62" w:rsidRDefault="000808C0" w:rsidP="000808C0">
            <w:pPr>
              <w:pStyle w:val="Contedodatabel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Acoplagem da locomotiva na torre sextavada através de 04 chapa de união metálica medindo 250x150mm. </w:t>
            </w:r>
          </w:p>
          <w:p w:rsidR="0051351D" w:rsidRDefault="000808C0" w:rsidP="000808C0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Fixada com parafusos 10mm com porcas e arruelas zincadas;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51351D" w:rsidRDefault="000B574D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351D" w:rsidRDefault="000B574D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</w:tbl>
    <w:p w:rsidR="0051351D" w:rsidRPr="000808C0" w:rsidRDefault="000B574D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0808C0">
        <w:rPr>
          <w:rFonts w:ascii="Times New Roman" w:hAnsi="Times New Roman"/>
          <w:sz w:val="22"/>
          <w:szCs w:val="22"/>
        </w:rPr>
        <w:t>A contratação pretendida está prevista no Plano de Contratações Anual do Município de Vi</w:t>
      </w:r>
      <w:r w:rsidR="000808C0" w:rsidRPr="000808C0">
        <w:rPr>
          <w:rFonts w:ascii="Times New Roman" w:hAnsi="Times New Roman"/>
          <w:sz w:val="22"/>
          <w:szCs w:val="22"/>
        </w:rPr>
        <w:t>adutos, como se vê do item n°114</w:t>
      </w:r>
      <w:r w:rsidRPr="000808C0">
        <w:rPr>
          <w:rFonts w:ascii="Times New Roman" w:hAnsi="Times New Roman"/>
          <w:sz w:val="22"/>
          <w:szCs w:val="22"/>
        </w:rPr>
        <w:t xml:space="preserve"> daquele documento, estando assim alinhada com o planejamento desta Administração</w:t>
      </w:r>
      <w:r w:rsidRPr="000808C0">
        <w:rPr>
          <w:rFonts w:ascii="Times New Roman" w:hAnsi="Times New Roman"/>
          <w:sz w:val="22"/>
          <w:szCs w:val="22"/>
        </w:rPr>
        <w:t>.</w:t>
      </w:r>
    </w:p>
    <w:p w:rsidR="0051351D" w:rsidRDefault="0051351D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1351D" w:rsidRDefault="000B574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DESCRIÇÃO DA SOLUÇÃO COMO UM TODO</w:t>
      </w:r>
    </w:p>
    <w:p w:rsidR="0051351D" w:rsidRDefault="000B574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solução proposta é a realização de um (a) Pregão, tendo como critério de julgamento Menor Preço, objetivando a contratação de empresa para Contratação de empresa para fornecimento de playground e reforma de playgr</w:t>
      </w:r>
      <w:r>
        <w:rPr>
          <w:rFonts w:ascii="Times New Roman" w:hAnsi="Times New Roman"/>
          <w:sz w:val="22"/>
          <w:szCs w:val="22"/>
        </w:rPr>
        <w:t xml:space="preserve">ound </w:t>
      </w:r>
      <w:r w:rsidR="000808C0">
        <w:rPr>
          <w:rFonts w:ascii="Times New Roman" w:hAnsi="Times New Roman"/>
          <w:sz w:val="22"/>
          <w:szCs w:val="22"/>
        </w:rPr>
        <w:t>existente</w:t>
      </w:r>
      <w:r>
        <w:rPr>
          <w:rFonts w:ascii="Times New Roman" w:hAnsi="Times New Roman"/>
          <w:sz w:val="22"/>
          <w:szCs w:val="22"/>
        </w:rPr>
        <w:t xml:space="preserve"> para </w:t>
      </w:r>
      <w:r w:rsidR="000808C0">
        <w:rPr>
          <w:rFonts w:ascii="Times New Roman" w:hAnsi="Times New Roman"/>
          <w:sz w:val="22"/>
          <w:szCs w:val="22"/>
        </w:rPr>
        <w:t>instalação</w:t>
      </w:r>
      <w:r>
        <w:rPr>
          <w:rFonts w:ascii="Times New Roman" w:hAnsi="Times New Roman"/>
          <w:sz w:val="22"/>
          <w:szCs w:val="22"/>
        </w:rPr>
        <w:t xml:space="preserve"> na </w:t>
      </w:r>
      <w:r w:rsidR="000808C0">
        <w:rPr>
          <w:rFonts w:ascii="Times New Roman" w:hAnsi="Times New Roman"/>
          <w:sz w:val="22"/>
          <w:szCs w:val="22"/>
        </w:rPr>
        <w:t>Praça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Izidoro</w:t>
      </w:r>
      <w:proofErr w:type="spellEnd"/>
      <w:r>
        <w:rPr>
          <w:rFonts w:ascii="Times New Roman" w:hAnsi="Times New Roman"/>
          <w:sz w:val="22"/>
          <w:szCs w:val="22"/>
        </w:rPr>
        <w:t xml:space="preserve"> José </w:t>
      </w:r>
      <w:proofErr w:type="spellStart"/>
      <w:r>
        <w:rPr>
          <w:rFonts w:ascii="Times New Roman" w:hAnsi="Times New Roman"/>
          <w:sz w:val="22"/>
          <w:szCs w:val="22"/>
        </w:rPr>
        <w:t>Brancher</w:t>
      </w:r>
      <w:proofErr w:type="spellEnd"/>
      <w:r>
        <w:rPr>
          <w:rFonts w:ascii="Times New Roman" w:hAnsi="Times New Roman"/>
          <w:sz w:val="22"/>
          <w:szCs w:val="22"/>
        </w:rPr>
        <w:t xml:space="preserve"> do </w:t>
      </w:r>
      <w:r w:rsidR="000808C0">
        <w:rPr>
          <w:rFonts w:ascii="Times New Roman" w:hAnsi="Times New Roman"/>
          <w:sz w:val="22"/>
          <w:szCs w:val="22"/>
        </w:rPr>
        <w:t>Município</w:t>
      </w:r>
      <w:r>
        <w:rPr>
          <w:rFonts w:ascii="Times New Roman" w:hAnsi="Times New Roman"/>
          <w:sz w:val="22"/>
          <w:szCs w:val="22"/>
        </w:rPr>
        <w:t xml:space="preserve"> de Viadutos-RS.</w:t>
      </w:r>
    </w:p>
    <w:p w:rsidR="0051351D" w:rsidRDefault="000B574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51351D" w:rsidRDefault="000B574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REQUISITOS DA CONTRATAÇÃO</w:t>
      </w:r>
    </w:p>
    <w:p w:rsidR="0051351D" w:rsidRDefault="000B574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Os bens/serviços ora licitados têm natureza de bens/serviços comuns, tendo em vista que seus padrões de desempenho e qualidade podem s</w:t>
      </w:r>
      <w:r>
        <w:rPr>
          <w:rFonts w:ascii="Times New Roman" w:hAnsi="Times New Roman"/>
          <w:sz w:val="22"/>
          <w:szCs w:val="22"/>
        </w:rPr>
        <w:t>er objetivamente definidos pelo edital, por meio de especificações usuais de mercado, nos termos do art. 6º, inciso XIII, da Lei Federal nº 14.133/2021.</w:t>
      </w:r>
    </w:p>
    <w:p w:rsidR="0051351D" w:rsidRDefault="000B574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contratação será realizada por meio de Pregão, tendo como critério de julgamento Menor Preço, nos termos da Lei Federal nº 14.133/2021.</w:t>
      </w:r>
    </w:p>
    <w:p w:rsidR="0051351D" w:rsidRDefault="000B574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Para fornecimento/prestação dos serviços pretendidos os eventuais interessados </w:t>
      </w:r>
      <w:r>
        <w:rPr>
          <w:rFonts w:ascii="Times New Roman" w:hAnsi="Times New Roman"/>
          <w:sz w:val="22"/>
          <w:szCs w:val="22"/>
        </w:rPr>
        <w:t xml:space="preserve">deverão comprovar que atuam em ramo de atividade compatível com o objeto da licitação: Contratação de empresa para fornecimento de playground e reforma de playground </w:t>
      </w:r>
      <w:r w:rsidR="000808C0">
        <w:rPr>
          <w:rFonts w:ascii="Times New Roman" w:hAnsi="Times New Roman"/>
          <w:sz w:val="22"/>
          <w:szCs w:val="22"/>
        </w:rPr>
        <w:t>existente</w:t>
      </w:r>
      <w:r>
        <w:rPr>
          <w:rFonts w:ascii="Times New Roman" w:hAnsi="Times New Roman"/>
          <w:sz w:val="22"/>
          <w:szCs w:val="22"/>
        </w:rPr>
        <w:t xml:space="preserve"> para </w:t>
      </w:r>
      <w:r w:rsidR="000808C0">
        <w:rPr>
          <w:rFonts w:ascii="Times New Roman" w:hAnsi="Times New Roman"/>
          <w:sz w:val="22"/>
          <w:szCs w:val="22"/>
        </w:rPr>
        <w:t>instalação</w:t>
      </w:r>
      <w:r>
        <w:rPr>
          <w:rFonts w:ascii="Times New Roman" w:hAnsi="Times New Roman"/>
          <w:sz w:val="22"/>
          <w:szCs w:val="22"/>
        </w:rPr>
        <w:t xml:space="preserve"> na </w:t>
      </w:r>
      <w:proofErr w:type="spellStart"/>
      <w:r>
        <w:rPr>
          <w:rFonts w:ascii="Times New Roman" w:hAnsi="Times New Roman"/>
          <w:sz w:val="22"/>
          <w:szCs w:val="22"/>
        </w:rPr>
        <w:t>Paraça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Izidoro</w:t>
      </w:r>
      <w:proofErr w:type="spellEnd"/>
      <w:r>
        <w:rPr>
          <w:rFonts w:ascii="Times New Roman" w:hAnsi="Times New Roman"/>
          <w:sz w:val="22"/>
          <w:szCs w:val="22"/>
        </w:rPr>
        <w:t xml:space="preserve"> José </w:t>
      </w:r>
      <w:proofErr w:type="spellStart"/>
      <w:r>
        <w:rPr>
          <w:rFonts w:ascii="Times New Roman" w:hAnsi="Times New Roman"/>
          <w:sz w:val="22"/>
          <w:szCs w:val="22"/>
        </w:rPr>
        <w:t>Brancher</w:t>
      </w:r>
      <w:proofErr w:type="spellEnd"/>
      <w:r>
        <w:rPr>
          <w:rFonts w:ascii="Times New Roman" w:hAnsi="Times New Roman"/>
          <w:sz w:val="22"/>
          <w:szCs w:val="22"/>
        </w:rPr>
        <w:t xml:space="preserve"> do </w:t>
      </w:r>
      <w:r w:rsidR="000808C0">
        <w:rPr>
          <w:rFonts w:ascii="Times New Roman" w:hAnsi="Times New Roman"/>
          <w:sz w:val="22"/>
          <w:szCs w:val="22"/>
        </w:rPr>
        <w:t>Município</w:t>
      </w:r>
      <w:r>
        <w:rPr>
          <w:rFonts w:ascii="Times New Roman" w:hAnsi="Times New Roman"/>
          <w:sz w:val="22"/>
          <w:szCs w:val="22"/>
        </w:rPr>
        <w:t xml:space="preserve"> de Viadutos-RS.</w:t>
      </w:r>
    </w:p>
    <w:p w:rsidR="0051351D" w:rsidRDefault="0051351D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1351D" w:rsidRDefault="000B574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5. M</w:t>
      </w:r>
      <w:r>
        <w:rPr>
          <w:rFonts w:ascii="Times New Roman" w:hAnsi="Times New Roman"/>
          <w:b/>
          <w:bCs/>
          <w:sz w:val="22"/>
          <w:szCs w:val="22"/>
        </w:rPr>
        <w:t>ODELO DE EXECUÇÃO DO OBJETO</w:t>
      </w:r>
    </w:p>
    <w:p w:rsidR="0051351D" w:rsidRDefault="000B574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produtos/serviços deverão ser entregues</w:t>
      </w:r>
      <w:r w:rsidR="000808C0">
        <w:rPr>
          <w:rFonts w:ascii="Times New Roman" w:hAnsi="Times New Roman"/>
          <w:sz w:val="22"/>
          <w:szCs w:val="22"/>
        </w:rPr>
        <w:t xml:space="preserve">/executados na </w:t>
      </w:r>
      <w:r>
        <w:rPr>
          <w:rFonts w:ascii="Times New Roman" w:hAnsi="Times New Roman"/>
          <w:sz w:val="22"/>
          <w:szCs w:val="22"/>
        </w:rPr>
        <w:t>PRAÇA DA MATRI</w:t>
      </w:r>
      <w:r w:rsidR="000808C0">
        <w:rPr>
          <w:rFonts w:ascii="Times New Roman" w:hAnsi="Times New Roman"/>
          <w:sz w:val="22"/>
          <w:szCs w:val="22"/>
        </w:rPr>
        <w:t>Z - PRAÇA IZIDORO JOSÉ BRANCHER – Centro, em imediato a assinatura do contrato.</w:t>
      </w:r>
    </w:p>
    <w:p w:rsidR="0051351D" w:rsidRDefault="0051351D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1351D" w:rsidRDefault="000B574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MODELO DE GESTÃO DO CONTRATO</w:t>
      </w:r>
    </w:p>
    <w:p w:rsidR="0051351D" w:rsidRDefault="000B574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gestão e a fiscalização do objeto contratado serão realizadas conforme o disposto no Decreto </w:t>
      </w:r>
      <w:r>
        <w:rPr>
          <w:rFonts w:ascii="Times New Roman" w:hAnsi="Times New Roman"/>
          <w:sz w:val="22"/>
          <w:szCs w:val="22"/>
        </w:rPr>
        <w:t xml:space="preserve">Municipal, que “Regulamenta as funções do agente de contratação, da equipe de apoio e da comissão de contratação, suas atribuições e funcionamento, a fiscalização e a gestão dos contratos, e a atuação da assessoria jurídica e do controle interno no âmbito </w:t>
      </w:r>
      <w:r>
        <w:rPr>
          <w:rFonts w:ascii="Times New Roman" w:hAnsi="Times New Roman"/>
          <w:sz w:val="22"/>
          <w:szCs w:val="22"/>
        </w:rPr>
        <w:t>do Município de Viadutos, nos termos da Lei Federal nº 14.133/2021”.</w:t>
      </w:r>
    </w:p>
    <w:p w:rsidR="0051351D" w:rsidRDefault="0051351D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1351D" w:rsidRDefault="000B574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CRITÉRIOS DE MEDIÇÃO E DE PAGAMENTO</w:t>
      </w:r>
    </w:p>
    <w:p w:rsidR="0051351D" w:rsidRDefault="000B574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pagamento é previsto para ser efetuado 10 dias</w:t>
      </w:r>
      <w:r w:rsidR="000808C0">
        <w:rPr>
          <w:rFonts w:ascii="Times New Roman" w:hAnsi="Times New Roman"/>
          <w:sz w:val="22"/>
          <w:szCs w:val="22"/>
        </w:rPr>
        <w:t xml:space="preserve"> após a prestação dos serviços,</w:t>
      </w:r>
      <w:r>
        <w:rPr>
          <w:rFonts w:ascii="Times New Roman" w:hAnsi="Times New Roman"/>
          <w:sz w:val="22"/>
          <w:szCs w:val="22"/>
        </w:rPr>
        <w:t xml:space="preserve"> mediante apresentação da Nota Fiscal da Empresa e após a devida c</w:t>
      </w:r>
      <w:r>
        <w:rPr>
          <w:rFonts w:ascii="Times New Roman" w:hAnsi="Times New Roman"/>
          <w:sz w:val="22"/>
          <w:szCs w:val="22"/>
        </w:rPr>
        <w:t>onferência e consequente liquidação/ateste de que os produtos/serviços foram entregues/prestados de forma adequada.</w:t>
      </w:r>
    </w:p>
    <w:p w:rsidR="0051351D" w:rsidRDefault="0051351D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1351D" w:rsidRDefault="000B574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FORMA E CRITÉRIOS DE SELEÇÃO DO FORNECEDOR/PRESTADOR DE SERVIÇO</w:t>
      </w:r>
    </w:p>
    <w:p w:rsidR="0051351D" w:rsidRDefault="000B574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disposto no item 4, o futuro contratado será selecionado media</w:t>
      </w:r>
      <w:r>
        <w:rPr>
          <w:rFonts w:ascii="Times New Roman" w:hAnsi="Times New Roman"/>
          <w:sz w:val="22"/>
          <w:szCs w:val="22"/>
        </w:rPr>
        <w:t>nte processo de Pregão.</w:t>
      </w:r>
    </w:p>
    <w:p w:rsidR="0051351D" w:rsidRDefault="0051351D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1351D" w:rsidRDefault="000B574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ESTIMATIVA DO VALOR DA CONTRATAÇÃO</w:t>
      </w:r>
    </w:p>
    <w:p w:rsidR="0051351D" w:rsidRDefault="000B574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4"/>
        <w:gridCol w:w="580"/>
        <w:gridCol w:w="4820"/>
        <w:gridCol w:w="1276"/>
        <w:gridCol w:w="992"/>
        <w:gridCol w:w="1559"/>
      </w:tblGrid>
      <w:tr w:rsidR="000808C0" w:rsidRPr="00867F62" w:rsidTr="009F007D">
        <w:tc>
          <w:tcPr>
            <w:tcW w:w="554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867F62">
              <w:rPr>
                <w:b/>
                <w:sz w:val="22"/>
                <w:szCs w:val="22"/>
              </w:rPr>
              <w:t>Lote</w:t>
            </w:r>
          </w:p>
        </w:tc>
        <w:tc>
          <w:tcPr>
            <w:tcW w:w="580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867F62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4820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867F62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276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867F62">
              <w:rPr>
                <w:b/>
                <w:sz w:val="22"/>
                <w:szCs w:val="22"/>
              </w:rPr>
              <w:t>Quantidade</w:t>
            </w:r>
          </w:p>
        </w:tc>
        <w:tc>
          <w:tcPr>
            <w:tcW w:w="992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867F62">
              <w:rPr>
                <w:b/>
                <w:sz w:val="22"/>
                <w:szCs w:val="22"/>
              </w:rPr>
              <w:t>Unidade</w:t>
            </w:r>
          </w:p>
        </w:tc>
        <w:tc>
          <w:tcPr>
            <w:tcW w:w="1559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867F62">
              <w:rPr>
                <w:b/>
                <w:sz w:val="22"/>
                <w:szCs w:val="22"/>
              </w:rPr>
              <w:t>Unitário</w:t>
            </w:r>
          </w:p>
        </w:tc>
      </w:tr>
      <w:tr w:rsidR="000808C0" w:rsidRPr="00867F62" w:rsidTr="009F007D">
        <w:tc>
          <w:tcPr>
            <w:tcW w:w="554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1</w:t>
            </w:r>
          </w:p>
        </w:tc>
        <w:tc>
          <w:tcPr>
            <w:tcW w:w="580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0808C0" w:rsidRPr="00867F62" w:rsidRDefault="000808C0" w:rsidP="009F007D">
            <w:p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Playground com formato de locomotiva Maria fumaça, contendo: </w:t>
            </w:r>
          </w:p>
          <w:p w:rsidR="000808C0" w:rsidRPr="00867F62" w:rsidRDefault="000808C0" w:rsidP="009F007D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Locomotiva em chapa metálica, tubos metálicos e barras em aço carbono; Frente composta por limpa trilhos em tubos metálicos; Suporte de lamparina; </w:t>
            </w:r>
          </w:p>
          <w:p w:rsidR="000808C0" w:rsidRPr="00867F62" w:rsidRDefault="000808C0" w:rsidP="009F007D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Corpo em tubo metálico com aberturas laterais de 100mm dos dois lados; </w:t>
            </w:r>
          </w:p>
          <w:p w:rsidR="000808C0" w:rsidRPr="00867F62" w:rsidRDefault="000808C0" w:rsidP="009F007D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Sobre o tubo do corpo 03 chaminés metálicos de tamanhos diferentes; </w:t>
            </w:r>
          </w:p>
          <w:p w:rsidR="000808C0" w:rsidRPr="00867F62" w:rsidRDefault="000808C0" w:rsidP="009F007D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01 Sino com acionamento de cabine; </w:t>
            </w:r>
          </w:p>
          <w:p w:rsidR="000808C0" w:rsidRPr="00867F62" w:rsidRDefault="000808C0" w:rsidP="009F007D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02 rodas frontais com diâmetro de 400mm, dos dois lados, metálicas construídas em tubos com raios do mesmo material; </w:t>
            </w:r>
          </w:p>
          <w:p w:rsidR="000808C0" w:rsidRPr="00867F62" w:rsidRDefault="000808C0" w:rsidP="009F007D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Na traseira 02 rodas metálicas diâmetro de 1200mm dos dois lados da locomotiva, com raios do mesmo material. As rodas possuem um braço articulado para representar ligação de giro entre elas; </w:t>
            </w:r>
          </w:p>
          <w:p w:rsidR="000808C0" w:rsidRPr="00867F62" w:rsidRDefault="000808C0" w:rsidP="009F007D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Abaixo do tubo do corpo existe um chassi metálico em perfil “U”, de 150x40x2mm;</w:t>
            </w:r>
          </w:p>
          <w:p w:rsidR="000808C0" w:rsidRPr="00867F62" w:rsidRDefault="000808C0" w:rsidP="009F007D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Cabine possui estrutura em tubo metálico mínimo 40x60x2mm, composta por colunas e longarinas. O fechamento lateral é opcional. No interior da cabine 04 bancos </w:t>
            </w:r>
            <w:proofErr w:type="spellStart"/>
            <w:r w:rsidRPr="00867F62">
              <w:rPr>
                <w:sz w:val="22"/>
                <w:szCs w:val="22"/>
              </w:rPr>
              <w:t>rotomoldados</w:t>
            </w:r>
            <w:proofErr w:type="spellEnd"/>
            <w:r w:rsidRPr="00867F62">
              <w:rPr>
                <w:sz w:val="22"/>
                <w:szCs w:val="22"/>
              </w:rPr>
              <w:t xml:space="preserve"> são montados sobre estrutura metálica;</w:t>
            </w:r>
          </w:p>
          <w:p w:rsidR="000808C0" w:rsidRPr="00867F62" w:rsidRDefault="000808C0" w:rsidP="009F007D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O teto da cabine produzido em chapa metálica com formato arredondado sem fechamento frontal e traseiro;</w:t>
            </w:r>
          </w:p>
          <w:p w:rsidR="000808C0" w:rsidRPr="00867F62" w:rsidRDefault="000808C0" w:rsidP="009F007D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As medidas da locomotiva é de no mínimo 6 metros de comprimento, 1,50 de largura contando a cabine e 1,70 de altura da cabine;</w:t>
            </w:r>
          </w:p>
          <w:p w:rsidR="000808C0" w:rsidRPr="00867F62" w:rsidRDefault="000808C0" w:rsidP="009F007D">
            <w:pPr>
              <w:pStyle w:val="Contedodatabel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Área máxima de montagem: 8x2,5 metros contando área de circulação;</w:t>
            </w:r>
          </w:p>
        </w:tc>
        <w:tc>
          <w:tcPr>
            <w:tcW w:w="1276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867F62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59" w:type="dxa"/>
          </w:tcPr>
          <w:p w:rsidR="000808C0" w:rsidRPr="00867F62" w:rsidRDefault="000808C0" w:rsidP="009F007D">
            <w:pPr>
              <w:pStyle w:val="Contedodatabela"/>
              <w:jc w:val="right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  R$ 40.000,00</w:t>
            </w:r>
          </w:p>
        </w:tc>
      </w:tr>
      <w:tr w:rsidR="000808C0" w:rsidRPr="00867F62" w:rsidTr="009F007D">
        <w:tc>
          <w:tcPr>
            <w:tcW w:w="554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1</w:t>
            </w:r>
          </w:p>
        </w:tc>
        <w:tc>
          <w:tcPr>
            <w:tcW w:w="580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:rsidR="000808C0" w:rsidRPr="00867F62" w:rsidRDefault="000808C0" w:rsidP="009F007D">
            <w:pPr>
              <w:pStyle w:val="Contedodatabela"/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Reforma playground existente. A reforma será feita em quatro torres de brinquedos plásticos, sendo 3 quadradas e 01 sextavada, tais encontram-se montadas na Praça </w:t>
            </w:r>
            <w:proofErr w:type="spellStart"/>
            <w:r w:rsidRPr="00867F62">
              <w:rPr>
                <w:sz w:val="22"/>
                <w:szCs w:val="22"/>
              </w:rPr>
              <w:t>Izidoro</w:t>
            </w:r>
            <w:proofErr w:type="spellEnd"/>
            <w:r w:rsidRPr="00867F62">
              <w:rPr>
                <w:sz w:val="22"/>
                <w:szCs w:val="22"/>
              </w:rPr>
              <w:t xml:space="preserve"> José </w:t>
            </w:r>
            <w:proofErr w:type="spellStart"/>
            <w:r w:rsidRPr="00867F62">
              <w:rPr>
                <w:sz w:val="22"/>
                <w:szCs w:val="22"/>
              </w:rPr>
              <w:t>Brancher</w:t>
            </w:r>
            <w:proofErr w:type="spellEnd"/>
            <w:r w:rsidRPr="00867F62">
              <w:rPr>
                <w:sz w:val="22"/>
                <w:szCs w:val="22"/>
              </w:rPr>
              <w:t>. Os serviços de reforma serão:</w:t>
            </w:r>
          </w:p>
          <w:p w:rsidR="000808C0" w:rsidRPr="00867F62" w:rsidRDefault="000808C0" w:rsidP="000808C0">
            <w:pPr>
              <w:pStyle w:val="Contedodatabel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Desmontagem dos brinquedos no local acima;</w:t>
            </w:r>
          </w:p>
          <w:p w:rsidR="000808C0" w:rsidRPr="00867F62" w:rsidRDefault="000808C0" w:rsidP="000808C0">
            <w:pPr>
              <w:pStyle w:val="Contedodatabel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Jateamento e pintura especial para poliestireno; Montagem das estruturas sobre piso de concreto, fixada com </w:t>
            </w:r>
            <w:proofErr w:type="spellStart"/>
            <w:r w:rsidRPr="00867F62">
              <w:rPr>
                <w:sz w:val="22"/>
                <w:szCs w:val="22"/>
              </w:rPr>
              <w:t>parabolt</w:t>
            </w:r>
            <w:proofErr w:type="spellEnd"/>
            <w:r w:rsidRPr="00867F62">
              <w:rPr>
                <w:sz w:val="22"/>
                <w:szCs w:val="22"/>
              </w:rPr>
              <w:t>;</w:t>
            </w:r>
          </w:p>
          <w:p w:rsidR="000808C0" w:rsidRPr="00867F62" w:rsidRDefault="000808C0" w:rsidP="000808C0">
            <w:pPr>
              <w:pStyle w:val="Contedodatabel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Transporte dos brinquedos;</w:t>
            </w:r>
          </w:p>
          <w:p w:rsidR="000808C0" w:rsidRPr="00867F62" w:rsidRDefault="000808C0" w:rsidP="000808C0">
            <w:pPr>
              <w:pStyle w:val="Contedodatabel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Troca das coberturas para telhado semelhante ao da locomotiva; </w:t>
            </w:r>
          </w:p>
          <w:p w:rsidR="000808C0" w:rsidRPr="00867F62" w:rsidRDefault="000808C0" w:rsidP="000808C0">
            <w:pPr>
              <w:pStyle w:val="Contedodatabel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Acoplagem da locomotiva na torre sextavada através de 04 chapa de união metálica medindo 250x150mm. </w:t>
            </w:r>
          </w:p>
          <w:p w:rsidR="000808C0" w:rsidRPr="00867F62" w:rsidRDefault="000808C0" w:rsidP="000808C0">
            <w:pPr>
              <w:pStyle w:val="Contedodatabel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Fixada com parafusos 10mm com porcas e arruelas zincadas; </w:t>
            </w:r>
          </w:p>
        </w:tc>
        <w:tc>
          <w:tcPr>
            <w:tcW w:w="1276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867F62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59" w:type="dxa"/>
          </w:tcPr>
          <w:p w:rsidR="000808C0" w:rsidRPr="00867F62" w:rsidRDefault="000808C0" w:rsidP="009F007D">
            <w:pPr>
              <w:pStyle w:val="Contedodatabela"/>
              <w:jc w:val="right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R$ 14.666,67</w:t>
            </w:r>
          </w:p>
        </w:tc>
      </w:tr>
      <w:tr w:rsidR="000808C0" w:rsidRPr="00867F62" w:rsidTr="009F007D">
        <w:tc>
          <w:tcPr>
            <w:tcW w:w="554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0808C0" w:rsidRPr="00867F62" w:rsidRDefault="000808C0" w:rsidP="009F007D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08C0" w:rsidRPr="00867F62" w:rsidRDefault="000808C0" w:rsidP="009F007D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867F62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:rsidR="000808C0" w:rsidRPr="00867F62" w:rsidRDefault="000808C0" w:rsidP="009F007D">
            <w:pPr>
              <w:pStyle w:val="Contedodatabela"/>
              <w:jc w:val="right"/>
              <w:rPr>
                <w:b/>
                <w:sz w:val="22"/>
                <w:szCs w:val="22"/>
              </w:rPr>
            </w:pPr>
            <w:r w:rsidRPr="00867F62">
              <w:rPr>
                <w:b/>
                <w:sz w:val="22"/>
                <w:szCs w:val="22"/>
              </w:rPr>
              <w:t>R$ 54.666,67</w:t>
            </w:r>
          </w:p>
        </w:tc>
      </w:tr>
    </w:tbl>
    <w:p w:rsidR="0051351D" w:rsidRDefault="0051351D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1351D" w:rsidRDefault="000B574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Vislumbra-se que tal valor é compatível com o praticado pelo mercado correspondente, observando-se o dispos</w:t>
      </w:r>
      <w:r>
        <w:rPr>
          <w:rFonts w:ascii="Times New Roman" w:hAnsi="Times New Roman"/>
          <w:sz w:val="22"/>
          <w:szCs w:val="22"/>
        </w:rPr>
        <w:t>to no Decreto Municipal, que “Estabelece o procedimento administrativo para a realização de pesquisa de preços para aquisição de bens, contratação de serviços em geral e para contratação de obras e serviços de engenharia no âmbito do Município de Viadutos,</w:t>
      </w:r>
      <w:r>
        <w:rPr>
          <w:rFonts w:ascii="Times New Roman" w:hAnsi="Times New Roman"/>
          <w:sz w:val="22"/>
          <w:szCs w:val="22"/>
        </w:rPr>
        <w:t xml:space="preserve"> nos termos da Lei Federal nº 14.133/2021”, nos termos do art. 23, § 1º, da Lei Federal nº 14.133/2021.</w:t>
      </w:r>
    </w:p>
    <w:p w:rsidR="0051351D" w:rsidRDefault="0051351D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1351D" w:rsidRDefault="000B574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ADEQUAÇÃO ORÇAMENTÁRIA</w:t>
      </w:r>
    </w:p>
    <w:p w:rsidR="0051351D" w:rsidRDefault="000B574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dotação orçamentária:</w:t>
      </w:r>
    </w:p>
    <w:tbl>
      <w:tblPr>
        <w:tblW w:w="96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214"/>
      </w:tblGrid>
      <w:tr w:rsidR="0051351D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351D" w:rsidRDefault="000B574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351D" w:rsidRDefault="000B574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351D" w:rsidRDefault="000B574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51351D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51351D" w:rsidRDefault="000B574D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3344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51351D" w:rsidRDefault="000B574D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449051990700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351D" w:rsidRDefault="000B574D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2500</w:t>
            </w:r>
          </w:p>
        </w:tc>
      </w:tr>
    </w:tbl>
    <w:p w:rsidR="0051351D" w:rsidRDefault="0051351D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51351D" w:rsidRDefault="000808C0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 w:rsidR="000B574D">
        <w:rPr>
          <w:rFonts w:ascii="Times New Roman" w:hAnsi="Times New Roman"/>
          <w:sz w:val="22"/>
          <w:szCs w:val="22"/>
        </w:rPr>
        <w:t>05</w:t>
      </w:r>
      <w:r>
        <w:rPr>
          <w:rFonts w:ascii="Times New Roman" w:hAnsi="Times New Roman"/>
          <w:sz w:val="22"/>
          <w:szCs w:val="22"/>
        </w:rPr>
        <w:t xml:space="preserve"> de novembro de 2025</w:t>
      </w:r>
    </w:p>
    <w:p w:rsidR="0051351D" w:rsidRDefault="0051351D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51351D" w:rsidRDefault="0051351D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0808C0" w:rsidRDefault="000808C0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51351D" w:rsidRDefault="000B574D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:rsidR="0051351D" w:rsidRDefault="000808C0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Sergio Juliano </w:t>
      </w:r>
      <w:proofErr w:type="spellStart"/>
      <w:r>
        <w:rPr>
          <w:rFonts w:ascii="Times New Roman" w:hAnsi="Times New Roman"/>
          <w:sz w:val="22"/>
          <w:szCs w:val="22"/>
        </w:rPr>
        <w:t>Franzon</w:t>
      </w:r>
      <w:proofErr w:type="spellEnd"/>
    </w:p>
    <w:p w:rsidR="000808C0" w:rsidRDefault="000808C0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Secretário Municipal de </w:t>
      </w:r>
      <w:r w:rsidR="000B574D">
        <w:rPr>
          <w:rFonts w:ascii="Times New Roman" w:hAnsi="Times New Roman"/>
          <w:sz w:val="22"/>
          <w:szCs w:val="22"/>
        </w:rPr>
        <w:t>Obras</w:t>
      </w:r>
      <w:bookmarkStart w:id="0" w:name="_GoBack"/>
      <w:bookmarkEnd w:id="0"/>
    </w:p>
    <w:sectPr w:rsidR="000808C0" w:rsidSect="000808C0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B574D">
      <w:r>
        <w:separator/>
      </w:r>
    </w:p>
  </w:endnote>
  <w:endnote w:type="continuationSeparator" w:id="0">
    <w:p w:rsidR="00000000" w:rsidRDefault="000B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51D" w:rsidRDefault="000B574D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1351D" w:rsidRDefault="000B574D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51351D" w:rsidRDefault="000B574D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6"/>
                      </w:rPr>
                      <w:t>4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B574D">
      <w:r>
        <w:separator/>
      </w:r>
    </w:p>
  </w:footnote>
  <w:footnote w:type="continuationSeparator" w:id="0">
    <w:p w:rsidR="00000000" w:rsidRDefault="000B5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8C0" w:rsidRDefault="000808C0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02D2600E" wp14:editId="5BBBA30B">
          <wp:simplePos x="0" y="0"/>
          <wp:positionH relativeFrom="column">
            <wp:posOffset>3810</wp:posOffset>
          </wp:positionH>
          <wp:positionV relativeFrom="paragraph">
            <wp:posOffset>-27940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808C0" w:rsidRDefault="000808C0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51351D" w:rsidRDefault="000B574D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51351D" w:rsidRDefault="000B574D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51351D" w:rsidRDefault="0051351D">
    <w:pPr>
      <w:pStyle w:val="Cabealh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20F81"/>
    <w:multiLevelType w:val="hybridMultilevel"/>
    <w:tmpl w:val="0C662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06E52"/>
    <w:multiLevelType w:val="hybridMultilevel"/>
    <w:tmpl w:val="F2F076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56E92"/>
    <w:multiLevelType w:val="multilevel"/>
    <w:tmpl w:val="5DB69B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1351D"/>
    <w:rsid w:val="000808C0"/>
    <w:rsid w:val="000B574D"/>
    <w:rsid w:val="0051351D"/>
    <w:rsid w:val="00F6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58F7E-1D9C-49BE-A181-F580382D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1247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21</cp:revision>
  <dcterms:created xsi:type="dcterms:W3CDTF">2023-06-05T10:43:00Z</dcterms:created>
  <dcterms:modified xsi:type="dcterms:W3CDTF">2025-11-06T13:14:00Z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