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58D" w:rsidRPr="00312455" w:rsidRDefault="00521F92">
      <w:pPr>
        <w:jc w:val="center"/>
        <w:rPr>
          <w:b/>
          <w:bCs/>
          <w:sz w:val="24"/>
          <w:szCs w:val="24"/>
        </w:rPr>
      </w:pPr>
      <w:r w:rsidRPr="00312455">
        <w:rPr>
          <w:b/>
          <w:bCs/>
          <w:sz w:val="24"/>
          <w:szCs w:val="24"/>
        </w:rPr>
        <w:t>AVISO DE LICITAÇÃO</w:t>
      </w:r>
    </w:p>
    <w:p w:rsidR="009D258D" w:rsidRPr="00312455" w:rsidRDefault="00521F92">
      <w:pPr>
        <w:jc w:val="center"/>
        <w:rPr>
          <w:b/>
          <w:bCs/>
          <w:sz w:val="24"/>
          <w:szCs w:val="24"/>
        </w:rPr>
      </w:pPr>
      <w:r w:rsidRPr="00312455">
        <w:rPr>
          <w:b/>
          <w:bCs/>
          <w:sz w:val="24"/>
          <w:szCs w:val="24"/>
        </w:rPr>
        <w:t>PREGÃO PRESENCIAL Nº 7</w:t>
      </w:r>
      <w:r w:rsidRPr="00312455">
        <w:rPr>
          <w:rFonts w:cs="Arial"/>
          <w:b/>
          <w:sz w:val="24"/>
          <w:szCs w:val="24"/>
          <w:lang w:eastAsia="ar-SA"/>
        </w:rPr>
        <w:t>/2026</w:t>
      </w:r>
    </w:p>
    <w:p w:rsidR="009D258D" w:rsidRPr="00312455" w:rsidRDefault="00521F92">
      <w:pPr>
        <w:jc w:val="center"/>
        <w:rPr>
          <w:b/>
          <w:bCs/>
          <w:sz w:val="24"/>
          <w:szCs w:val="24"/>
        </w:rPr>
      </w:pPr>
      <w:r w:rsidRPr="00312455">
        <w:rPr>
          <w:b/>
          <w:bCs/>
          <w:sz w:val="24"/>
          <w:szCs w:val="24"/>
        </w:rPr>
        <w:t>PROCESSO N° 108</w:t>
      </w:r>
      <w:r w:rsidRPr="00312455">
        <w:rPr>
          <w:rFonts w:cs="Arial"/>
          <w:b/>
          <w:sz w:val="24"/>
          <w:szCs w:val="24"/>
          <w:lang w:eastAsia="ar-SA"/>
        </w:rPr>
        <w:t>/2026.</w:t>
      </w:r>
    </w:p>
    <w:p w:rsidR="009D258D" w:rsidRDefault="009D258D">
      <w:pPr>
        <w:jc w:val="center"/>
        <w:rPr>
          <w:rFonts w:cs="Arial"/>
          <w:sz w:val="24"/>
          <w:szCs w:val="24"/>
          <w:lang w:eastAsia="ar-SA"/>
        </w:rPr>
      </w:pPr>
    </w:p>
    <w:p w:rsidR="009D258D" w:rsidRPr="00521F92" w:rsidRDefault="00521F92" w:rsidP="00521F92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 w:rsidR="00312455" w:rsidRPr="00312455">
        <w:rPr>
          <w:rFonts w:cs="Arial"/>
          <w:b/>
          <w:sz w:val="24"/>
          <w:szCs w:val="24"/>
          <w:lang w:eastAsia="ar-SA"/>
        </w:rPr>
        <w:t>08</w:t>
      </w:r>
      <w:r w:rsidRPr="00312455">
        <w:rPr>
          <w:rFonts w:cs="Arial"/>
          <w:b/>
          <w:sz w:val="24"/>
          <w:szCs w:val="24"/>
          <w:lang w:eastAsia="ar-SA"/>
        </w:rPr>
        <w:t>/0</w:t>
      </w:r>
      <w:r w:rsidR="00312455" w:rsidRPr="00312455">
        <w:rPr>
          <w:rFonts w:cs="Arial"/>
          <w:b/>
          <w:sz w:val="24"/>
          <w:szCs w:val="24"/>
          <w:lang w:eastAsia="ar-SA"/>
        </w:rPr>
        <w:t>5</w:t>
      </w:r>
      <w:r w:rsidRPr="00312455">
        <w:rPr>
          <w:rFonts w:cs="Arial"/>
          <w:b/>
          <w:sz w:val="24"/>
          <w:szCs w:val="24"/>
          <w:lang w:eastAsia="ar-SA"/>
        </w:rPr>
        <w:t>/26</w:t>
      </w:r>
      <w:r w:rsidRPr="00312455">
        <w:rPr>
          <w:b/>
          <w:sz w:val="24"/>
          <w:szCs w:val="24"/>
        </w:rPr>
        <w:t xml:space="preserve">, às </w:t>
      </w:r>
      <w:r w:rsidRPr="00312455">
        <w:rPr>
          <w:rFonts w:cs="Arial"/>
          <w:b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Nº7</w:t>
      </w:r>
      <w:r>
        <w:rPr>
          <w:rFonts w:cs="Arial"/>
          <w:sz w:val="24"/>
          <w:szCs w:val="24"/>
          <w:lang w:eastAsia="ar-SA"/>
        </w:rPr>
        <w:t>/2026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 xml:space="preserve">Contratação de empresa especializada para execução de </w:t>
      </w:r>
      <w:r>
        <w:rPr>
          <w:rFonts w:cs="Arial"/>
          <w:sz w:val="24"/>
          <w:szCs w:val="24"/>
          <w:lang w:eastAsia="ar-SA"/>
        </w:rPr>
        <w:t>serviços de adequação construtiva, regularização e legalização de poços artesianos, com o objetivo de atendimento ao Programa Poço Legal</w:t>
      </w:r>
      <w:r>
        <w:rPr>
          <w:sz w:val="24"/>
          <w:szCs w:val="24"/>
        </w:rPr>
        <w:t>. Mais informações e cópia do Edital poderá ser obtida junto ao prédio da Prefeitura Municipal de Viadutos, sito à Rua A</w:t>
      </w:r>
      <w:r>
        <w:rPr>
          <w:sz w:val="24"/>
          <w:szCs w:val="24"/>
        </w:rPr>
        <w:t xml:space="preserve">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</w:t>
      </w:r>
      <w:r>
        <w:rPr>
          <w:rFonts w:cs="Arial"/>
          <w:sz w:val="24"/>
          <w:szCs w:val="24"/>
          <w:lang w:eastAsia="ar-SA"/>
        </w:rPr>
        <w:t>23</w:t>
      </w:r>
      <w:r>
        <w:rPr>
          <w:rFonts w:cs="Arial"/>
          <w:sz w:val="24"/>
          <w:szCs w:val="24"/>
          <w:lang w:eastAsia="ar-SA"/>
        </w:rPr>
        <w:t xml:space="preserve"> de abril</w:t>
      </w:r>
      <w:r>
        <w:rPr>
          <w:rFonts w:cs="Arial"/>
          <w:sz w:val="24"/>
          <w:szCs w:val="24"/>
          <w:lang w:eastAsia="ar-SA"/>
        </w:rPr>
        <w:t xml:space="preserve"> de 2026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Giovan André Sperotto Prefeito Municipal</w:t>
      </w:r>
    </w:p>
    <w:p w:rsidR="009D258D" w:rsidRDefault="00521F92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0" w:name="_GoBack"/>
      <w:bookmarkEnd w:id="0"/>
    </w:p>
    <w:p w:rsidR="009D258D" w:rsidRDefault="009D258D">
      <w:pPr>
        <w:rPr>
          <w:sz w:val="28"/>
        </w:rPr>
      </w:pPr>
    </w:p>
    <w:sectPr w:rsidR="009D258D" w:rsidSect="00312455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21F92">
      <w:r>
        <w:separator/>
      </w:r>
    </w:p>
  </w:endnote>
  <w:endnote w:type="continuationSeparator" w:id="0">
    <w:p w:rsidR="00000000" w:rsidRDefault="00521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21F92">
      <w:r>
        <w:separator/>
      </w:r>
    </w:p>
  </w:footnote>
  <w:footnote w:type="continuationSeparator" w:id="0">
    <w:p w:rsidR="00000000" w:rsidRDefault="00521F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58D" w:rsidRDefault="00521F92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365125</wp:posOffset>
          </wp:positionH>
          <wp:positionV relativeFrom="paragraph">
            <wp:posOffset>-419100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9D258D" w:rsidRDefault="00521F92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9D258D" w:rsidRDefault="009D258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8F7671"/>
    <w:multiLevelType w:val="multilevel"/>
    <w:tmpl w:val="5ADE8C7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9D258D"/>
    <w:rsid w:val="00312455"/>
    <w:rsid w:val="00521F92"/>
    <w:rsid w:val="009D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3F4E17-202F-4E54-A150-4B30167E9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2026-04-23T19:25:00Z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