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B3CA0">
        <w:rPr>
          <w:rStyle w:val="Forte"/>
          <w:rFonts w:ascii="Arial" w:hAnsi="Arial" w:cs="Arial"/>
          <w:color w:val="252525"/>
        </w:rPr>
        <w:t>402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4</w:t>
      </w:r>
      <w:r w:rsidR="004B3CA0">
        <w:rPr>
          <w:rFonts w:ascii="Arial" w:hAnsi="Arial" w:cs="Arial"/>
          <w:color w:val="252525"/>
          <w:sz w:val="24"/>
          <w:szCs w:val="24"/>
        </w:rPr>
        <w:t>9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1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4B3CA0">
        <w:rPr>
          <w:rFonts w:ascii="Arial" w:hAnsi="Arial" w:cs="Arial"/>
          <w:color w:val="252525"/>
          <w:sz w:val="24"/>
          <w:szCs w:val="24"/>
        </w:rPr>
        <w:t>a</w:t>
      </w:r>
      <w:r w:rsidR="004B3CA0" w:rsidRPr="004B3CA0">
        <w:rPr>
          <w:rFonts w:ascii="Arial" w:hAnsi="Arial" w:cs="Arial"/>
          <w:color w:val="252525"/>
          <w:sz w:val="24"/>
          <w:szCs w:val="24"/>
        </w:rPr>
        <w:t>quisição de material elétrico para readequação da sala de vacina da Unidade Básica de Saúde.</w:t>
      </w:r>
      <w:r w:rsidR="004B3CA0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</w:t>
      </w:r>
      <w:bookmarkStart w:id="0" w:name="_GoBack"/>
      <w:bookmarkEnd w:id="0"/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08" w:rsidRDefault="002E1808" w:rsidP="00194A21">
      <w:pPr>
        <w:spacing w:after="0" w:line="240" w:lineRule="auto"/>
      </w:pPr>
      <w:r>
        <w:separator/>
      </w:r>
    </w:p>
  </w:endnote>
  <w:endnote w:type="continuationSeparator" w:id="0">
    <w:p w:rsidR="002E1808" w:rsidRDefault="002E1808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08" w:rsidRDefault="002E1808" w:rsidP="00194A21">
      <w:pPr>
        <w:spacing w:after="0" w:line="240" w:lineRule="auto"/>
      </w:pPr>
      <w:r>
        <w:separator/>
      </w:r>
    </w:p>
  </w:footnote>
  <w:footnote w:type="continuationSeparator" w:id="0">
    <w:p w:rsidR="002E1808" w:rsidRDefault="002E1808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E1808"/>
    <w:rsid w:val="00371F3F"/>
    <w:rsid w:val="004B3CA0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2024-09-16T18:55:00Z</cp:lastPrinted>
  <dcterms:created xsi:type="dcterms:W3CDTF">2024-09-16T18:55:00Z</dcterms:created>
  <dcterms:modified xsi:type="dcterms:W3CDTF">2024-09-16T18:55:00Z</dcterms:modified>
</cp:coreProperties>
</file>