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1366"/>
        <w:tblW w:w="10349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701"/>
        <w:gridCol w:w="1701"/>
        <w:gridCol w:w="1559"/>
        <w:gridCol w:w="1701"/>
      </w:tblGrid>
      <w:tr w:rsidR="00180385" w:rsidTr="00180385">
        <w:tc>
          <w:tcPr>
            <w:tcW w:w="993" w:type="dxa"/>
          </w:tcPr>
          <w:p w:rsidR="00180385" w:rsidRDefault="00180385" w:rsidP="00180385">
            <w:r>
              <w:t>ITEN</w:t>
            </w:r>
          </w:p>
        </w:tc>
        <w:tc>
          <w:tcPr>
            <w:tcW w:w="2694" w:type="dxa"/>
          </w:tcPr>
          <w:p w:rsidR="00180385" w:rsidRDefault="00180385" w:rsidP="00180385">
            <w:r>
              <w:t>PRODUTO</w:t>
            </w:r>
          </w:p>
        </w:tc>
        <w:tc>
          <w:tcPr>
            <w:tcW w:w="1701" w:type="dxa"/>
          </w:tcPr>
          <w:p w:rsidR="00180385" w:rsidRDefault="00180385" w:rsidP="00180385">
            <w:r>
              <w:t>JB SERVIÇOS</w:t>
            </w:r>
          </w:p>
        </w:tc>
        <w:tc>
          <w:tcPr>
            <w:tcW w:w="1701" w:type="dxa"/>
          </w:tcPr>
          <w:p w:rsidR="00180385" w:rsidRDefault="00180385" w:rsidP="00180385">
            <w:r>
              <w:t>LAZZAROTTO</w:t>
            </w:r>
          </w:p>
        </w:tc>
        <w:tc>
          <w:tcPr>
            <w:tcW w:w="1559" w:type="dxa"/>
          </w:tcPr>
          <w:p w:rsidR="00180385" w:rsidRDefault="00180385" w:rsidP="00180385">
            <w:r>
              <w:t>DE PARIS</w:t>
            </w:r>
          </w:p>
        </w:tc>
        <w:tc>
          <w:tcPr>
            <w:tcW w:w="1701" w:type="dxa"/>
          </w:tcPr>
          <w:p w:rsidR="00180385" w:rsidRDefault="00180385" w:rsidP="00180385">
            <w:r>
              <w:t>MEDIA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>
            <w:r>
              <w:t>01</w:t>
            </w:r>
          </w:p>
        </w:tc>
        <w:tc>
          <w:tcPr>
            <w:tcW w:w="2694" w:type="dxa"/>
          </w:tcPr>
          <w:p w:rsidR="00180385" w:rsidRDefault="00180385" w:rsidP="00180385">
            <w:r>
              <w:t>TELHA METÁLICA TERMOACÚSTICA E = 0,50 MM, M2, TP-40 FILME BRANCO – EPS 30 MM, PINGADEIRA 30 MM LADO DIREITO, INCLUSO PARAFUSOS.</w:t>
            </w:r>
          </w:p>
        </w:tc>
        <w:tc>
          <w:tcPr>
            <w:tcW w:w="1701" w:type="dxa"/>
          </w:tcPr>
          <w:p w:rsidR="00180385" w:rsidRDefault="00180385" w:rsidP="00180385">
            <w:r>
              <w:t>R$ 129.000,00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R$ 126.329,00</w:t>
            </w:r>
          </w:p>
        </w:tc>
        <w:tc>
          <w:tcPr>
            <w:tcW w:w="1559" w:type="dxa"/>
          </w:tcPr>
          <w:p w:rsidR="00180385" w:rsidRDefault="00180385" w:rsidP="00180385">
            <w:r>
              <w:t>R$ 129.588,00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R$ 128.305,69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>
            <w:r>
              <w:t>02</w:t>
            </w:r>
          </w:p>
        </w:tc>
        <w:tc>
          <w:tcPr>
            <w:tcW w:w="2694" w:type="dxa"/>
          </w:tcPr>
          <w:p w:rsidR="00180385" w:rsidRDefault="00180385" w:rsidP="00180385">
            <w:r>
              <w:t>CALHA/RUFO/ ALGEROSA EM CHAPA DE AÇO GALVANIZADO N° 24, DESENVOLVIMENTO DE 50 CM.</w:t>
            </w:r>
          </w:p>
        </w:tc>
        <w:tc>
          <w:tcPr>
            <w:tcW w:w="1701" w:type="dxa"/>
          </w:tcPr>
          <w:p w:rsidR="00180385" w:rsidRDefault="00180385" w:rsidP="00180385">
            <w:r>
              <w:t>R$ 3.000,00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R$ 2.460,00</w:t>
            </w:r>
          </w:p>
        </w:tc>
        <w:tc>
          <w:tcPr>
            <w:tcW w:w="1559" w:type="dxa"/>
          </w:tcPr>
          <w:p w:rsidR="00180385" w:rsidRDefault="00180385" w:rsidP="00180385">
            <w:r>
              <w:t>R$ 2.520,00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R$ 2.660,00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>
            <w:r>
              <w:t>03</w:t>
            </w:r>
          </w:p>
        </w:tc>
        <w:tc>
          <w:tcPr>
            <w:tcW w:w="2694" w:type="dxa"/>
          </w:tcPr>
          <w:p w:rsidR="00180385" w:rsidRDefault="00180385" w:rsidP="00180385">
            <w:r>
              <w:t>ARGAMASSA POLIMÉRICA/MEMBRANA ACRÍLICA.</w:t>
            </w:r>
          </w:p>
        </w:tc>
        <w:tc>
          <w:tcPr>
            <w:tcW w:w="1701" w:type="dxa"/>
          </w:tcPr>
          <w:p w:rsidR="00180385" w:rsidRDefault="00180385" w:rsidP="00180385">
            <w:r>
              <w:t>R$ 1.120,00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R$ 1.046,76</w:t>
            </w:r>
          </w:p>
        </w:tc>
        <w:tc>
          <w:tcPr>
            <w:tcW w:w="1559" w:type="dxa"/>
          </w:tcPr>
          <w:p w:rsidR="00180385" w:rsidRDefault="00180385" w:rsidP="00180385">
            <w:r>
              <w:t>R$ 1.110,00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R$ 1.092,25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>
            <w:r>
              <w:t>04</w:t>
            </w:r>
          </w:p>
        </w:tc>
        <w:tc>
          <w:tcPr>
            <w:tcW w:w="2694" w:type="dxa"/>
          </w:tcPr>
          <w:p w:rsidR="00180385" w:rsidRDefault="00180385" w:rsidP="00180385">
            <w:r>
              <w:t>CONTRAPISO EM ARGAMASSA TRAÇO 1:4 (CIMENTO E AREIA), PREPARO MECÂNICO COM BETONEIRA 400 L, APLICADO EM ÁREAS SECAS, ACABAMENTO NÃO REFORÇADO, ESPESSURA DE 6 CM, COM ADIÇÃO DE IMPERMEABILIZANTE PARA ARGAMASSA.</w:t>
            </w:r>
          </w:p>
        </w:tc>
        <w:tc>
          <w:tcPr>
            <w:tcW w:w="1701" w:type="dxa"/>
          </w:tcPr>
          <w:p w:rsidR="00180385" w:rsidRDefault="00180385" w:rsidP="00180385">
            <w:r>
              <w:t>R$ 2.600,00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R$ 2.520,00</w:t>
            </w:r>
          </w:p>
        </w:tc>
        <w:tc>
          <w:tcPr>
            <w:tcW w:w="1559" w:type="dxa"/>
          </w:tcPr>
          <w:p w:rsidR="00180385" w:rsidRDefault="00180385" w:rsidP="00180385">
            <w:r>
              <w:t>R$ 2.660,00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R$ 2.593,33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>
            <w:r>
              <w:t>05</w:t>
            </w:r>
          </w:p>
        </w:tc>
        <w:tc>
          <w:tcPr>
            <w:tcW w:w="2694" w:type="dxa"/>
          </w:tcPr>
          <w:p w:rsidR="00180385" w:rsidRDefault="00180385" w:rsidP="00180385">
            <w:r>
              <w:t>PISO VINÍLICO SEMI-FLEXÍVEL EM PLACAS, PADRÃO LISO, ESPESSURA DE 3,2 MM, ALTO TRÁFEGO COMERCIAL, FIXADO COM COLA.</w:t>
            </w:r>
          </w:p>
        </w:tc>
        <w:tc>
          <w:tcPr>
            <w:tcW w:w="1701" w:type="dxa"/>
          </w:tcPr>
          <w:p w:rsidR="00180385" w:rsidRDefault="00180385" w:rsidP="00180385">
            <w:r>
              <w:t>R$ 7.050,00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R$ 7.397,80</w:t>
            </w:r>
          </w:p>
        </w:tc>
        <w:tc>
          <w:tcPr>
            <w:tcW w:w="1559" w:type="dxa"/>
          </w:tcPr>
          <w:p w:rsidR="00180385" w:rsidRDefault="00180385" w:rsidP="00180385">
            <w:r>
              <w:t>R$ 7.473,00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R$ 7.306,93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>
            <w:r>
              <w:t>06</w:t>
            </w:r>
          </w:p>
        </w:tc>
        <w:tc>
          <w:tcPr>
            <w:tcW w:w="2694" w:type="dxa"/>
          </w:tcPr>
          <w:p w:rsidR="00180385" w:rsidRDefault="00180385" w:rsidP="00180385">
            <w:r>
              <w:t>RODAPÉ EM POLIESTIRENO, ALTURA 5 CM.</w:t>
            </w:r>
          </w:p>
        </w:tc>
        <w:tc>
          <w:tcPr>
            <w:tcW w:w="1701" w:type="dxa"/>
          </w:tcPr>
          <w:p w:rsidR="00180385" w:rsidRDefault="00180385" w:rsidP="00180385">
            <w:r>
              <w:t>R$ 360,00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R$ 400,50</w:t>
            </w:r>
          </w:p>
        </w:tc>
        <w:tc>
          <w:tcPr>
            <w:tcW w:w="1559" w:type="dxa"/>
          </w:tcPr>
          <w:p w:rsidR="00180385" w:rsidRDefault="00180385" w:rsidP="00180385">
            <w:r>
              <w:t>R$ 450,00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R$ 403,50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>
            <w:r>
              <w:t>07</w:t>
            </w:r>
          </w:p>
        </w:tc>
        <w:tc>
          <w:tcPr>
            <w:tcW w:w="2694" w:type="dxa"/>
          </w:tcPr>
          <w:p w:rsidR="00180385" w:rsidRDefault="00180385" w:rsidP="00180385">
            <w:r>
              <w:t>TINTA TEXTURIZADA ACRÍLICA EM PANOS COM PRESENÇA DE VÃOS DE EDIFÍCIOS DE MÚLTIPLOS PAVIMENTOS, UMA COR.</w:t>
            </w:r>
          </w:p>
        </w:tc>
        <w:tc>
          <w:tcPr>
            <w:tcW w:w="1701" w:type="dxa"/>
          </w:tcPr>
          <w:p w:rsidR="00180385" w:rsidRDefault="00180385" w:rsidP="00180385">
            <w:r>
              <w:t>R$ 2.850,00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R$ 2.996,00</w:t>
            </w:r>
          </w:p>
        </w:tc>
        <w:tc>
          <w:tcPr>
            <w:tcW w:w="1559" w:type="dxa"/>
          </w:tcPr>
          <w:p w:rsidR="00180385" w:rsidRDefault="00180385" w:rsidP="00180385">
            <w:r>
              <w:t>R$ 3.210,00</w:t>
            </w:r>
          </w:p>
        </w:tc>
        <w:tc>
          <w:tcPr>
            <w:tcW w:w="1701" w:type="dxa"/>
          </w:tcPr>
          <w:p w:rsidR="00180385" w:rsidRDefault="00180385" w:rsidP="00180385">
            <w:r>
              <w:t>R$ 3018,66</w:t>
            </w:r>
          </w:p>
        </w:tc>
      </w:tr>
      <w:tr w:rsidR="00180385" w:rsidTr="00180385">
        <w:tc>
          <w:tcPr>
            <w:tcW w:w="993" w:type="dxa"/>
          </w:tcPr>
          <w:p w:rsidR="00180385" w:rsidRDefault="00180385" w:rsidP="00180385"/>
        </w:tc>
        <w:tc>
          <w:tcPr>
            <w:tcW w:w="2694" w:type="dxa"/>
          </w:tcPr>
          <w:p w:rsidR="00180385" w:rsidRDefault="00180385" w:rsidP="00180385">
            <w:r>
              <w:t>TOTAL</w:t>
            </w:r>
          </w:p>
        </w:tc>
        <w:tc>
          <w:tcPr>
            <w:tcW w:w="1701" w:type="dxa"/>
          </w:tcPr>
          <w:p w:rsidR="00180385" w:rsidRDefault="00180385" w:rsidP="00180385"/>
        </w:tc>
        <w:tc>
          <w:tcPr>
            <w:tcW w:w="1701" w:type="dxa"/>
          </w:tcPr>
          <w:p w:rsidR="00180385" w:rsidRDefault="00180385" w:rsidP="00180385"/>
        </w:tc>
        <w:tc>
          <w:tcPr>
            <w:tcW w:w="1559" w:type="dxa"/>
          </w:tcPr>
          <w:p w:rsidR="00180385" w:rsidRDefault="00180385" w:rsidP="00180385"/>
        </w:tc>
        <w:tc>
          <w:tcPr>
            <w:tcW w:w="1701" w:type="dxa"/>
          </w:tcPr>
          <w:p w:rsidR="00180385" w:rsidRDefault="00180385" w:rsidP="00180385">
            <w:r>
              <w:t>145.380,36</w:t>
            </w:r>
            <w:bookmarkStart w:id="0" w:name="_GoBack"/>
            <w:bookmarkEnd w:id="0"/>
          </w:p>
        </w:tc>
      </w:tr>
    </w:tbl>
    <w:p w:rsidR="00D263B2" w:rsidRDefault="00D263B2"/>
    <w:p w:rsidR="00C75033" w:rsidRDefault="00C75033"/>
    <w:sectPr w:rsidR="00C75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F8" w:rsidRDefault="00ED46F8" w:rsidP="00180385">
      <w:pPr>
        <w:spacing w:after="0" w:line="240" w:lineRule="auto"/>
      </w:pPr>
      <w:r>
        <w:separator/>
      </w:r>
    </w:p>
  </w:endnote>
  <w:endnote w:type="continuationSeparator" w:id="0">
    <w:p w:rsidR="00ED46F8" w:rsidRDefault="00ED46F8" w:rsidP="0018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F8" w:rsidRDefault="00ED46F8" w:rsidP="00180385">
      <w:pPr>
        <w:spacing w:after="0" w:line="240" w:lineRule="auto"/>
      </w:pPr>
      <w:r>
        <w:separator/>
      </w:r>
    </w:p>
  </w:footnote>
  <w:footnote w:type="continuationSeparator" w:id="0">
    <w:p w:rsidR="00ED46F8" w:rsidRDefault="00ED46F8" w:rsidP="0018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53"/>
    <w:rsid w:val="00075953"/>
    <w:rsid w:val="00180385"/>
    <w:rsid w:val="00197E27"/>
    <w:rsid w:val="0034401D"/>
    <w:rsid w:val="007D0453"/>
    <w:rsid w:val="00A26812"/>
    <w:rsid w:val="00C75033"/>
    <w:rsid w:val="00C93C75"/>
    <w:rsid w:val="00CD4075"/>
    <w:rsid w:val="00D263B2"/>
    <w:rsid w:val="00E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F4AD-5FF9-414B-B81A-7B759C56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0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385"/>
  </w:style>
  <w:style w:type="paragraph" w:styleId="Rodap">
    <w:name w:val="footer"/>
    <w:basedOn w:val="Normal"/>
    <w:link w:val="RodapChar"/>
    <w:uiPriority w:val="99"/>
    <w:unhideWhenUsed/>
    <w:rsid w:val="00180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2024-01-16T18:01:00Z</dcterms:created>
  <dcterms:modified xsi:type="dcterms:W3CDTF">2024-01-17T19:13:00Z</dcterms:modified>
</cp:coreProperties>
</file>