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5D64A8">
        <w:rPr>
          <w:rStyle w:val="Forte"/>
          <w:rFonts w:ascii="Arial" w:hAnsi="Arial" w:cs="Arial"/>
          <w:color w:val="252525"/>
        </w:rPr>
        <w:t>135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5D64A8">
        <w:rPr>
          <w:rFonts w:ascii="Arial" w:hAnsi="Arial" w:cs="Arial"/>
          <w:color w:val="252525"/>
          <w:sz w:val="24"/>
          <w:szCs w:val="24"/>
        </w:rPr>
        <w:t>174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5D64A8" w:rsidRPr="005D64A8">
        <w:rPr>
          <w:rFonts w:ascii="Arial" w:hAnsi="Arial" w:cs="Arial"/>
          <w:sz w:val="24"/>
          <w:szCs w:val="24"/>
        </w:rPr>
        <w:t>Aquisição de mão de obra e materiais para a manutenção da retroescavadeira RD406ADV, pertencente a Secretaria Municipal de Agricultura.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5D64A8">
        <w:rPr>
          <w:rFonts w:ascii="Arial" w:hAnsi="Arial" w:cs="Arial"/>
          <w:color w:val="252525"/>
        </w:rPr>
        <w:t>10</w:t>
      </w:r>
      <w:r>
        <w:rPr>
          <w:rFonts w:ascii="Arial" w:hAnsi="Arial" w:cs="Arial"/>
          <w:color w:val="252525"/>
        </w:rPr>
        <w:t xml:space="preserve"> de </w:t>
      </w:r>
      <w:r w:rsidR="005D64A8">
        <w:rPr>
          <w:rFonts w:ascii="Arial" w:hAnsi="Arial" w:cs="Arial"/>
          <w:color w:val="252525"/>
        </w:rPr>
        <w:t>abril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5D64A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2025-04-10T19:29:00Z</cp:lastPrinted>
  <dcterms:created xsi:type="dcterms:W3CDTF">2025-04-10T19:29:00Z</dcterms:created>
  <dcterms:modified xsi:type="dcterms:W3CDTF">2025-04-10T19:29:00Z</dcterms:modified>
</cp:coreProperties>
</file>