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553/2024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e mão de obra para a manutenção do sistema hidráulico da carregadeira MAX939W,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e mão de obra para a manutenção do sistema hidráulico da carregadeira MAX939W, pertencente a frota da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Montagem</w:t>
            </w:r>
            <w:r>
              <w:rPr>
                <w:sz w:val="24"/>
                <w:szCs w:val="24"/>
              </w:rPr>
              <w:t xml:space="preserve"> e desmontagem bomba hidráulica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vedação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 de acoplamento.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553/2024.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Montagem</w:t>
            </w:r>
            <w:r>
              <w:rPr>
                <w:sz w:val="24"/>
                <w:szCs w:val="24"/>
              </w:rPr>
              <w:t xml:space="preserve"> e desmontagem bomba hidráulica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vedação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 de acoplamento.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materiais e mão de obra para a manutenção do sistema hidráulico da carregadeira MAX939W,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e mão de obra para a manutenção do sistema hidráulico da carregadeira MAX939W, pertencente a frota da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Montagem</w:t>
            </w:r>
            <w:r>
              <w:rPr>
                <w:sz w:val="24"/>
                <w:szCs w:val="24"/>
              </w:rPr>
              <w:t xml:space="preserve"> e desmontagem bomba hidráulica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torno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vedação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 de acoplamento.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22/11/24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652</Words>
  <Characters>3784</Characters>
  <CharactersWithSpaces>4374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2024-11-22T10:54:33Z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