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0F4C" w:rsidRDefault="00B00F4C" w:rsidP="00B00F4C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00F4C">
        <w:rPr>
          <w:rFonts w:ascii="Arial" w:hAnsi="Arial" w:cs="Arial"/>
          <w:sz w:val="24"/>
          <w:szCs w:val="24"/>
        </w:rPr>
        <w:t>ATA Nº 005/2018</w:t>
      </w:r>
    </w:p>
    <w:p w:rsidR="006560B4" w:rsidRPr="006560B4" w:rsidRDefault="006560B4" w:rsidP="006560B4"/>
    <w:p w:rsidR="005B1E1E" w:rsidRPr="00EA1E37" w:rsidRDefault="00F032CA" w:rsidP="00F30E03">
      <w:pPr>
        <w:pStyle w:val="Ttulo3"/>
        <w:tabs>
          <w:tab w:val="clear" w:pos="720"/>
          <w:tab w:val="left" w:pos="0"/>
          <w:tab w:val="left" w:pos="1440"/>
        </w:tabs>
        <w:spacing w:line="360" w:lineRule="auto"/>
        <w:ind w:left="0" w:firstLine="0"/>
        <w:jc w:val="both"/>
        <w:rPr>
          <w:b w:val="0"/>
          <w:sz w:val="22"/>
          <w:szCs w:val="22"/>
        </w:rPr>
      </w:pPr>
      <w:r w:rsidRPr="00EA1E37">
        <w:rPr>
          <w:rFonts w:ascii="Arial" w:hAnsi="Arial" w:cs="Arial"/>
          <w:b w:val="0"/>
          <w:sz w:val="22"/>
          <w:szCs w:val="22"/>
        </w:rPr>
        <w:t xml:space="preserve">ATA DA REUNIÃO DE ANÁLISE DE </w:t>
      </w:r>
      <w:r w:rsidR="00B00F4C" w:rsidRPr="00EA1E37">
        <w:rPr>
          <w:rFonts w:ascii="Arial" w:hAnsi="Arial" w:cs="Arial"/>
          <w:b w:val="0"/>
          <w:sz w:val="22"/>
          <w:szCs w:val="22"/>
        </w:rPr>
        <w:t>RECURSOS</w:t>
      </w:r>
      <w:r w:rsidRPr="00EA1E37">
        <w:rPr>
          <w:rFonts w:ascii="Arial" w:hAnsi="Arial" w:cs="Arial"/>
          <w:b w:val="0"/>
          <w:sz w:val="22"/>
          <w:szCs w:val="22"/>
        </w:rPr>
        <w:t xml:space="preserve"> REFERENTES AO PROCESSO LICITATÓRIO Nº </w:t>
      </w:r>
      <w:r w:rsidR="0041751D" w:rsidRPr="00EA1E37">
        <w:rPr>
          <w:rFonts w:ascii="Arial" w:hAnsi="Arial" w:cs="Arial"/>
          <w:b w:val="0"/>
          <w:sz w:val="22"/>
          <w:szCs w:val="22"/>
        </w:rPr>
        <w:t>639</w:t>
      </w:r>
      <w:r w:rsidRPr="00EA1E37">
        <w:rPr>
          <w:rFonts w:ascii="Arial" w:hAnsi="Arial" w:cs="Arial"/>
          <w:b w:val="0"/>
          <w:sz w:val="22"/>
          <w:szCs w:val="22"/>
        </w:rPr>
        <w:t xml:space="preserve">/2018, </w:t>
      </w:r>
      <w:r w:rsidR="0041751D" w:rsidRPr="00EA1E37">
        <w:rPr>
          <w:rFonts w:ascii="Arial" w:hAnsi="Arial" w:cs="Arial"/>
          <w:b w:val="0"/>
          <w:sz w:val="22"/>
          <w:szCs w:val="22"/>
        </w:rPr>
        <w:t xml:space="preserve">EDITAL DE LICITAÇÃO MODALIDADE TOMADA DE PREÇOS </w:t>
      </w:r>
      <w:r w:rsidRPr="00EA1E37">
        <w:rPr>
          <w:rFonts w:ascii="Arial" w:hAnsi="Arial" w:cs="Arial"/>
          <w:b w:val="0"/>
          <w:sz w:val="22"/>
          <w:szCs w:val="22"/>
        </w:rPr>
        <w:t xml:space="preserve">Nº </w:t>
      </w:r>
      <w:r w:rsidR="00741A12" w:rsidRPr="00EA1E37">
        <w:rPr>
          <w:rFonts w:ascii="Arial" w:hAnsi="Arial" w:cs="Arial"/>
          <w:b w:val="0"/>
          <w:sz w:val="22"/>
          <w:szCs w:val="22"/>
        </w:rPr>
        <w:t>0</w:t>
      </w:r>
      <w:r w:rsidR="0041751D" w:rsidRPr="00EA1E37">
        <w:rPr>
          <w:rFonts w:ascii="Arial" w:hAnsi="Arial" w:cs="Arial"/>
          <w:b w:val="0"/>
          <w:sz w:val="22"/>
          <w:szCs w:val="22"/>
        </w:rPr>
        <w:t>02</w:t>
      </w:r>
      <w:r w:rsidRPr="00EA1E37">
        <w:rPr>
          <w:rFonts w:ascii="Arial" w:hAnsi="Arial" w:cs="Arial"/>
          <w:b w:val="0"/>
          <w:sz w:val="22"/>
          <w:szCs w:val="22"/>
        </w:rPr>
        <w:t>/2018</w:t>
      </w:r>
      <w:r w:rsidR="0041751D" w:rsidRPr="00EA1E37">
        <w:rPr>
          <w:rFonts w:ascii="Arial" w:hAnsi="Arial" w:cs="Arial"/>
          <w:b w:val="0"/>
          <w:sz w:val="22"/>
          <w:szCs w:val="22"/>
        </w:rPr>
        <w:t xml:space="preserve">. </w:t>
      </w:r>
      <w:r w:rsidRPr="00EA1E37">
        <w:rPr>
          <w:rFonts w:ascii="Arial" w:hAnsi="Arial" w:cs="Arial"/>
          <w:b w:val="0"/>
          <w:sz w:val="22"/>
          <w:szCs w:val="22"/>
        </w:rPr>
        <w:t xml:space="preserve">Aos </w:t>
      </w:r>
      <w:r w:rsidR="00B00F4C" w:rsidRPr="00EA1E37">
        <w:rPr>
          <w:rFonts w:ascii="Arial" w:hAnsi="Arial" w:cs="Arial"/>
          <w:b w:val="0"/>
          <w:sz w:val="22"/>
          <w:szCs w:val="22"/>
        </w:rPr>
        <w:t xml:space="preserve">vinte e </w:t>
      </w:r>
      <w:r w:rsidR="00741A12" w:rsidRPr="00EA1E37">
        <w:rPr>
          <w:rFonts w:ascii="Arial" w:hAnsi="Arial" w:cs="Arial"/>
          <w:b w:val="0"/>
          <w:sz w:val="22"/>
          <w:szCs w:val="22"/>
        </w:rPr>
        <w:t>quatro</w:t>
      </w:r>
      <w:r w:rsidRPr="00EA1E37">
        <w:rPr>
          <w:rFonts w:ascii="Arial" w:hAnsi="Arial" w:cs="Arial"/>
          <w:b w:val="0"/>
          <w:sz w:val="22"/>
          <w:szCs w:val="22"/>
        </w:rPr>
        <w:t xml:space="preserve"> dias do mês </w:t>
      </w:r>
      <w:r w:rsidR="000A26FB" w:rsidRPr="00EA1E37">
        <w:rPr>
          <w:rFonts w:ascii="Arial" w:hAnsi="Arial" w:cs="Arial"/>
          <w:b w:val="0"/>
          <w:sz w:val="22"/>
          <w:szCs w:val="22"/>
        </w:rPr>
        <w:t>de maio de dois mil e dezoito (2</w:t>
      </w:r>
      <w:r w:rsidR="00741A12" w:rsidRPr="00EA1E37">
        <w:rPr>
          <w:rFonts w:ascii="Arial" w:hAnsi="Arial" w:cs="Arial"/>
          <w:b w:val="0"/>
          <w:sz w:val="22"/>
          <w:szCs w:val="22"/>
        </w:rPr>
        <w:t>4</w:t>
      </w:r>
      <w:r w:rsidRPr="00EA1E37">
        <w:rPr>
          <w:rFonts w:ascii="Arial" w:hAnsi="Arial" w:cs="Arial"/>
          <w:b w:val="0"/>
          <w:sz w:val="22"/>
          <w:szCs w:val="22"/>
        </w:rPr>
        <w:t xml:space="preserve">.05.2018), às </w:t>
      </w:r>
      <w:r w:rsidR="000A26FB" w:rsidRPr="00EA1E37">
        <w:rPr>
          <w:rFonts w:ascii="Arial" w:hAnsi="Arial" w:cs="Arial"/>
          <w:b w:val="0"/>
          <w:sz w:val="22"/>
          <w:szCs w:val="22"/>
        </w:rPr>
        <w:t>quinze</w:t>
      </w:r>
      <w:r w:rsidRPr="00EA1E37">
        <w:rPr>
          <w:rFonts w:ascii="Arial" w:hAnsi="Arial" w:cs="Arial"/>
          <w:b w:val="0"/>
          <w:sz w:val="22"/>
          <w:szCs w:val="22"/>
        </w:rPr>
        <w:t xml:space="preserve"> horas e vinte minutos (</w:t>
      </w:r>
      <w:r w:rsidR="00741A12" w:rsidRPr="00EA1E37">
        <w:rPr>
          <w:rFonts w:ascii="Arial" w:hAnsi="Arial" w:cs="Arial"/>
          <w:b w:val="0"/>
          <w:sz w:val="22"/>
          <w:szCs w:val="22"/>
        </w:rPr>
        <w:t>15</w:t>
      </w:r>
      <w:r w:rsidRPr="00EA1E37">
        <w:rPr>
          <w:rFonts w:ascii="Arial" w:hAnsi="Arial" w:cs="Arial"/>
          <w:b w:val="0"/>
          <w:sz w:val="22"/>
          <w:szCs w:val="22"/>
        </w:rPr>
        <w:t xml:space="preserve">h20min), na Sala </w:t>
      </w:r>
      <w:r w:rsidR="000A26FB" w:rsidRPr="00EA1E37">
        <w:rPr>
          <w:rFonts w:ascii="Arial" w:hAnsi="Arial" w:cs="Arial"/>
          <w:b w:val="0"/>
          <w:sz w:val="22"/>
          <w:szCs w:val="22"/>
        </w:rPr>
        <w:t>do Setor de Compras</w:t>
      </w:r>
      <w:r w:rsidRPr="00EA1E37">
        <w:rPr>
          <w:rFonts w:ascii="Arial" w:hAnsi="Arial" w:cs="Arial"/>
          <w:b w:val="0"/>
          <w:sz w:val="22"/>
          <w:szCs w:val="22"/>
        </w:rPr>
        <w:t xml:space="preserve"> do Município</w:t>
      </w:r>
      <w:r w:rsidR="000A26FB" w:rsidRPr="00EA1E37">
        <w:rPr>
          <w:rFonts w:ascii="Arial" w:hAnsi="Arial" w:cs="Arial"/>
          <w:b w:val="0"/>
          <w:sz w:val="22"/>
          <w:szCs w:val="22"/>
        </w:rPr>
        <w:t xml:space="preserve"> de Viadutos</w:t>
      </w:r>
      <w:r w:rsidRPr="00EA1E37">
        <w:rPr>
          <w:rFonts w:ascii="Arial" w:hAnsi="Arial" w:cs="Arial"/>
          <w:b w:val="0"/>
          <w:sz w:val="22"/>
          <w:szCs w:val="22"/>
        </w:rPr>
        <w:t>, sito a Rua Anastácio Ribeiro, número oitenta e quatro (nº 84), prédio administrativo da Prefeitura Municipal de Viadutos, reuniu-se a Comissão de Licitações desi</w:t>
      </w:r>
      <w:r w:rsidR="00741A12" w:rsidRPr="00EA1E37">
        <w:rPr>
          <w:rFonts w:ascii="Arial" w:hAnsi="Arial" w:cs="Arial"/>
          <w:b w:val="0"/>
          <w:sz w:val="22"/>
          <w:szCs w:val="22"/>
        </w:rPr>
        <w:t>gnada pela Portaria Municipal nú</w:t>
      </w:r>
      <w:r w:rsidRPr="00EA1E37">
        <w:rPr>
          <w:rFonts w:ascii="Arial" w:hAnsi="Arial" w:cs="Arial"/>
          <w:b w:val="0"/>
          <w:sz w:val="22"/>
          <w:szCs w:val="22"/>
        </w:rPr>
        <w:t>mero dezenove de quinze de fevereiro de dois mil e dezoito (</w:t>
      </w:r>
      <w:r w:rsidR="006C19C1" w:rsidRPr="00EA1E37">
        <w:rPr>
          <w:rFonts w:ascii="Arial" w:hAnsi="Arial" w:cs="Arial"/>
          <w:b w:val="0"/>
          <w:sz w:val="22"/>
          <w:szCs w:val="22"/>
        </w:rPr>
        <w:t>nº 019/2018 de 15.02.2018), com a presença de seus membros: Paulo Sergio Lazzarotto, Alan Asturian</w:t>
      </w:r>
      <w:r w:rsidR="000A26FB" w:rsidRPr="00EA1E37">
        <w:rPr>
          <w:rFonts w:ascii="Arial" w:hAnsi="Arial" w:cs="Arial"/>
          <w:b w:val="0"/>
          <w:sz w:val="22"/>
          <w:szCs w:val="22"/>
        </w:rPr>
        <w:t xml:space="preserve"> e</w:t>
      </w:r>
      <w:r w:rsidR="006C19C1" w:rsidRPr="00EA1E37">
        <w:rPr>
          <w:rFonts w:ascii="Arial" w:hAnsi="Arial" w:cs="Arial"/>
          <w:b w:val="0"/>
          <w:sz w:val="22"/>
          <w:szCs w:val="22"/>
        </w:rPr>
        <w:t xml:space="preserve"> Fernanda </w:t>
      </w:r>
      <w:r w:rsidR="00741A12" w:rsidRPr="00EA1E37">
        <w:rPr>
          <w:rFonts w:ascii="Arial" w:hAnsi="Arial" w:cs="Arial"/>
          <w:b w:val="0"/>
          <w:sz w:val="22"/>
          <w:szCs w:val="22"/>
        </w:rPr>
        <w:t xml:space="preserve">Taíse </w:t>
      </w:r>
      <w:r w:rsidR="006C19C1" w:rsidRPr="00EA1E37">
        <w:rPr>
          <w:rFonts w:ascii="Arial" w:hAnsi="Arial" w:cs="Arial"/>
          <w:b w:val="0"/>
          <w:sz w:val="22"/>
          <w:szCs w:val="22"/>
        </w:rPr>
        <w:t xml:space="preserve">Dolinski, para análise </w:t>
      </w:r>
      <w:r w:rsidR="000A26FB" w:rsidRPr="00EA1E37">
        <w:rPr>
          <w:rFonts w:ascii="Arial" w:hAnsi="Arial" w:cs="Arial"/>
          <w:b w:val="0"/>
          <w:sz w:val="22"/>
          <w:szCs w:val="22"/>
        </w:rPr>
        <w:t>dos recursos</w:t>
      </w:r>
      <w:r w:rsidR="006C19C1" w:rsidRPr="00EA1E37">
        <w:rPr>
          <w:rFonts w:ascii="Arial" w:hAnsi="Arial" w:cs="Arial"/>
          <w:b w:val="0"/>
          <w:sz w:val="22"/>
          <w:szCs w:val="22"/>
        </w:rPr>
        <w:t xml:space="preserve"> </w:t>
      </w:r>
      <w:r w:rsidR="000A26FB" w:rsidRPr="00EA1E37">
        <w:rPr>
          <w:rFonts w:ascii="Arial" w:hAnsi="Arial" w:cs="Arial"/>
          <w:b w:val="0"/>
          <w:sz w:val="22"/>
          <w:szCs w:val="22"/>
        </w:rPr>
        <w:t>apresentados no</w:t>
      </w:r>
      <w:r w:rsidR="006C19C1" w:rsidRPr="00EA1E37">
        <w:rPr>
          <w:rFonts w:ascii="Arial" w:hAnsi="Arial" w:cs="Arial"/>
          <w:b w:val="0"/>
          <w:sz w:val="22"/>
          <w:szCs w:val="22"/>
        </w:rPr>
        <w:t xml:space="preserve"> processo licitatório supra, que tem por objeto a </w:t>
      </w:r>
      <w:r w:rsidR="0041751D" w:rsidRPr="00EA1E37">
        <w:rPr>
          <w:rFonts w:ascii="Arial" w:hAnsi="Arial" w:cs="Arial"/>
          <w:b w:val="0"/>
          <w:sz w:val="22"/>
          <w:szCs w:val="22"/>
        </w:rPr>
        <w:t>seleção de propostas visando a contratação de empresa especializada em assessoramento ambiental, conforme descrito no objeto do Edital,</w:t>
      </w:r>
      <w:r w:rsidR="000A26FB" w:rsidRPr="00EA1E37">
        <w:rPr>
          <w:rFonts w:ascii="Arial" w:hAnsi="Arial" w:cs="Arial"/>
          <w:b w:val="0"/>
          <w:sz w:val="22"/>
          <w:szCs w:val="22"/>
        </w:rPr>
        <w:t xml:space="preserve"> referentes a fase de habilitação/inabilitação dos licitantes. A empresa ACM ENGENHARIA E MEIO AMBIENTE LTDA apresentou recurso impugnando a inabilitação pois entende que o atestado de capacidade técnica, possui o registro na CRBio. A empresa ZONIN ASSESSORIA AMBIENTAL E AGROPECUÁRIA LTDA, apresentou recurso </w:t>
      </w:r>
      <w:r w:rsidR="00975454" w:rsidRPr="00EA1E37">
        <w:rPr>
          <w:rFonts w:ascii="Arial" w:hAnsi="Arial" w:cs="Arial"/>
          <w:b w:val="0"/>
          <w:sz w:val="22"/>
          <w:szCs w:val="22"/>
        </w:rPr>
        <w:t>no qual alega ter apresentado a documentação exigida no edital, com atestado de capacidade técnica registrado no CREA de membro de sua equipe técnica, nos termos da Resolução nº 1025/09, do CONFEA, suscita a Lei Federal nº 8.666/93, art. 3º,  anexa atestado de capacidade técnica do responsável técnico da empresa com registro no CREA e requer o recebimento do recurso e habilitação da recorrente a fa</w:t>
      </w:r>
      <w:r w:rsidR="00741A12" w:rsidRPr="00EA1E37">
        <w:rPr>
          <w:rFonts w:ascii="Arial" w:hAnsi="Arial" w:cs="Arial"/>
          <w:b w:val="0"/>
          <w:sz w:val="22"/>
          <w:szCs w:val="22"/>
        </w:rPr>
        <w:t xml:space="preserve">se de julgamento das propostas. </w:t>
      </w:r>
      <w:r w:rsidR="00975454" w:rsidRPr="00EA1E37">
        <w:rPr>
          <w:rFonts w:ascii="Arial" w:hAnsi="Arial" w:cs="Arial"/>
          <w:b w:val="0"/>
          <w:sz w:val="22"/>
          <w:szCs w:val="22"/>
        </w:rPr>
        <w:t xml:space="preserve">A empresa </w:t>
      </w:r>
      <w:r w:rsidR="00EA1E37" w:rsidRPr="00EA1E37">
        <w:rPr>
          <w:rFonts w:ascii="Arial" w:hAnsi="Arial" w:cs="Arial"/>
          <w:b w:val="0"/>
          <w:sz w:val="22"/>
          <w:szCs w:val="22"/>
        </w:rPr>
        <w:t>AGROAMBIENTAL PLANEJAMENTO E CONSULTORIA LTDA ME</w:t>
      </w:r>
      <w:r w:rsidR="00975454" w:rsidRPr="00EA1E37">
        <w:rPr>
          <w:rFonts w:ascii="Arial" w:hAnsi="Arial" w:cs="Arial"/>
          <w:b w:val="0"/>
          <w:sz w:val="22"/>
          <w:szCs w:val="22"/>
        </w:rPr>
        <w:t xml:space="preserve"> solicita a inabilitação da empresa CORPLAN CONSULTORIA AMBIENTAL LTDA, por </w:t>
      </w:r>
      <w:r w:rsidR="003F094F" w:rsidRPr="00EA1E37">
        <w:rPr>
          <w:rFonts w:ascii="Arial" w:hAnsi="Arial" w:cs="Arial"/>
          <w:b w:val="0"/>
          <w:sz w:val="22"/>
          <w:szCs w:val="22"/>
        </w:rPr>
        <w:t>não ter atendido as alíneas</w:t>
      </w:r>
      <w:r w:rsidR="00EA1E37" w:rsidRPr="00EA1E37">
        <w:rPr>
          <w:rFonts w:ascii="Arial" w:hAnsi="Arial" w:cs="Arial"/>
          <w:b w:val="0"/>
          <w:sz w:val="22"/>
          <w:szCs w:val="22"/>
        </w:rPr>
        <w:t xml:space="preserve"> "A", </w:t>
      </w:r>
      <w:r w:rsidR="003F094F" w:rsidRPr="00EA1E37">
        <w:rPr>
          <w:rFonts w:ascii="Arial" w:hAnsi="Arial" w:cs="Arial"/>
          <w:b w:val="0"/>
          <w:sz w:val="22"/>
          <w:szCs w:val="22"/>
        </w:rPr>
        <w:t xml:space="preserve">"B" e "D" do item 6.1.4 </w:t>
      </w:r>
      <w:r w:rsidR="00975454" w:rsidRPr="00EA1E37">
        <w:rPr>
          <w:rFonts w:ascii="Arial" w:hAnsi="Arial" w:cs="Arial"/>
          <w:b w:val="0"/>
          <w:sz w:val="22"/>
          <w:szCs w:val="22"/>
        </w:rPr>
        <w:t>do edital</w:t>
      </w:r>
      <w:r w:rsidR="00EA1E37" w:rsidRPr="00EA1E37">
        <w:rPr>
          <w:rFonts w:ascii="Arial" w:hAnsi="Arial" w:cs="Arial"/>
          <w:b w:val="0"/>
          <w:sz w:val="22"/>
          <w:szCs w:val="22"/>
        </w:rPr>
        <w:t xml:space="preserve"> e a inabilitação da empresa SUL AMBIENTAL ENGENHARIA LTDA ME, por não ter atendido as alíneas "B" e "D" do item 6.1.4 do edital. </w:t>
      </w:r>
      <w:r w:rsidR="003F094F" w:rsidRPr="00EA1E37">
        <w:rPr>
          <w:rFonts w:ascii="Arial" w:hAnsi="Arial" w:cs="Arial"/>
          <w:b w:val="0"/>
          <w:sz w:val="22"/>
          <w:szCs w:val="22"/>
        </w:rPr>
        <w:t>A empresa CONSERV SOLUÇÕES AMBIENTAS LTDA, requer que seja revista e retificada a decisão da Comissão de Licitações para inabilitar a empresa CORPLAN CONSULTORIA AMBIENTAL LTDA, por não ter atendido a exigência relacionada e requerida no instrumento convocatório, no tocante a qualificaç</w:t>
      </w:r>
      <w:r w:rsidR="00EA1E37" w:rsidRPr="00EA1E37">
        <w:rPr>
          <w:rFonts w:ascii="Arial" w:hAnsi="Arial" w:cs="Arial"/>
          <w:b w:val="0"/>
          <w:sz w:val="22"/>
          <w:szCs w:val="22"/>
        </w:rPr>
        <w:t>ão técnica, item 6.1.4, letra "A</w:t>
      </w:r>
      <w:r w:rsidR="003F094F" w:rsidRPr="00EA1E37">
        <w:rPr>
          <w:rFonts w:ascii="Arial" w:hAnsi="Arial" w:cs="Arial"/>
          <w:b w:val="0"/>
          <w:sz w:val="22"/>
          <w:szCs w:val="22"/>
        </w:rPr>
        <w:t xml:space="preserve">". Interpostos, os recursos, as demais licitantes serão comunicadas, para apresentação de impugnações nos prazos estabelecidos na Lei Federal nº 8.666/93, artigo 109 e alterações. </w:t>
      </w:r>
      <w:r w:rsidR="003B0593" w:rsidRPr="00EA1E37">
        <w:rPr>
          <w:rFonts w:ascii="Arial" w:hAnsi="Arial" w:cs="Arial"/>
          <w:b w:val="0"/>
          <w:sz w:val="22"/>
          <w:szCs w:val="22"/>
        </w:rPr>
        <w:t>Nada mais havendo a tratar, encerrou-se a reunião e a presente Ata, que lida e achada conforme, segue assinada pelos presentes.</w:t>
      </w:r>
    </w:p>
    <w:sectPr w:rsidR="005B1E1E" w:rsidRPr="00EA1E37" w:rsidSect="002A231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787" w:right="805" w:bottom="438" w:left="1560" w:header="426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DA" w:rsidRDefault="003652DA">
      <w:r>
        <w:separator/>
      </w:r>
    </w:p>
  </w:endnote>
  <w:endnote w:type="continuationSeparator" w:id="1">
    <w:p w:rsidR="003652DA" w:rsidRDefault="0036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A2310" w:rsidRDefault="00337690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A2310" w:rsidRDefault="002A23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DA" w:rsidRDefault="003652DA">
      <w:r>
        <w:separator/>
      </w:r>
    </w:p>
  </w:footnote>
  <w:footnote w:type="continuationSeparator" w:id="1">
    <w:p w:rsidR="003652DA" w:rsidRDefault="00365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jc w:val="center"/>
      <w:rPr>
        <w:rFonts w:ascii="Arial" w:hAnsi="Arial" w:cs="Arial"/>
        <w:sz w:val="22"/>
        <w:szCs w:val="22"/>
      </w:rPr>
    </w:pPr>
  </w:p>
  <w:p w:rsidR="002A2310" w:rsidRDefault="00F032CA">
    <w:pPr>
      <w:jc w:val="center"/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38150" cy="5334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2310" w:rsidRDefault="00337690">
    <w:pPr>
      <w:pStyle w:val="Legenda1"/>
      <w:rPr>
        <w:b w:val="0"/>
        <w:bCs w:val="0"/>
        <w:sz w:val="20"/>
        <w:vertAlign w:val="baseline"/>
      </w:rPr>
    </w:pPr>
    <w:r>
      <w:rPr>
        <w:b w:val="0"/>
        <w:bCs w:val="0"/>
        <w:sz w:val="20"/>
        <w:vertAlign w:val="baseline"/>
      </w:rPr>
      <w:t>PREFEITURA MUNICIPAL DE VIADUTOS</w:t>
    </w:r>
  </w:p>
  <w:p w:rsidR="002A2310" w:rsidRDefault="00337690">
    <w:pPr>
      <w:jc w:val="center"/>
    </w:pPr>
    <w:r>
      <w:t>ESTADO DO RIO GRANDE DO SUL</w:t>
    </w:r>
  </w:p>
  <w:p w:rsidR="002A2310" w:rsidRDefault="002A2310">
    <w:pPr>
      <w:jc w:val="center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032CA"/>
    <w:rsid w:val="000843A2"/>
    <w:rsid w:val="000A26FB"/>
    <w:rsid w:val="00101A86"/>
    <w:rsid w:val="002A2310"/>
    <w:rsid w:val="002E52E2"/>
    <w:rsid w:val="003141C1"/>
    <w:rsid w:val="00337690"/>
    <w:rsid w:val="003652DA"/>
    <w:rsid w:val="003B0593"/>
    <w:rsid w:val="003D788B"/>
    <w:rsid w:val="003F094F"/>
    <w:rsid w:val="0041751D"/>
    <w:rsid w:val="005B1E1E"/>
    <w:rsid w:val="006560B4"/>
    <w:rsid w:val="00690114"/>
    <w:rsid w:val="006C19C1"/>
    <w:rsid w:val="00741A12"/>
    <w:rsid w:val="00760443"/>
    <w:rsid w:val="008101FE"/>
    <w:rsid w:val="00846B9F"/>
    <w:rsid w:val="00932127"/>
    <w:rsid w:val="009671CF"/>
    <w:rsid w:val="00975454"/>
    <w:rsid w:val="009B6780"/>
    <w:rsid w:val="00AE5DD8"/>
    <w:rsid w:val="00B00F4C"/>
    <w:rsid w:val="00CB0999"/>
    <w:rsid w:val="00D756E3"/>
    <w:rsid w:val="00E97443"/>
    <w:rsid w:val="00EA1E37"/>
    <w:rsid w:val="00F032CA"/>
    <w:rsid w:val="00F3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1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A2310"/>
    <w:pPr>
      <w:keepNext/>
      <w:tabs>
        <w:tab w:val="num" w:pos="432"/>
      </w:tabs>
      <w:ind w:left="432" w:hanging="432"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A2310"/>
    <w:pPr>
      <w:keepNext/>
      <w:tabs>
        <w:tab w:val="num" w:pos="576"/>
      </w:tabs>
      <w:ind w:left="576" w:hanging="576"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A2310"/>
    <w:pPr>
      <w:keepNext/>
      <w:tabs>
        <w:tab w:val="num" w:pos="720"/>
      </w:tabs>
      <w:ind w:left="720" w:hanging="720"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A231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A2310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A2310"/>
    <w:pPr>
      <w:keepNext/>
      <w:tabs>
        <w:tab w:val="num" w:pos="1152"/>
      </w:tabs>
      <w:ind w:left="5972" w:hanging="1152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A2310"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A2310"/>
    <w:pPr>
      <w:keepNext/>
      <w:tabs>
        <w:tab w:val="num" w:pos="1440"/>
      </w:tabs>
      <w:ind w:left="2858" w:hanging="144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A2310"/>
    <w:pPr>
      <w:keepNext/>
      <w:tabs>
        <w:tab w:val="num" w:pos="1584"/>
      </w:tabs>
      <w:spacing w:line="360" w:lineRule="auto"/>
      <w:ind w:left="1584" w:hanging="1584"/>
      <w:jc w:val="both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2310"/>
  </w:style>
  <w:style w:type="character" w:customStyle="1" w:styleId="WW-Absatz-Standardschriftart">
    <w:name w:val="WW-Absatz-Standardschriftart"/>
    <w:rsid w:val="002A2310"/>
  </w:style>
  <w:style w:type="character" w:customStyle="1" w:styleId="WW-Absatz-Standardschriftart1">
    <w:name w:val="WW-Absatz-Standardschriftart1"/>
    <w:rsid w:val="002A2310"/>
  </w:style>
  <w:style w:type="character" w:customStyle="1" w:styleId="WW-Absatz-Standardschriftart11">
    <w:name w:val="WW-Absatz-Standardschriftart11"/>
    <w:rsid w:val="002A2310"/>
  </w:style>
  <w:style w:type="character" w:customStyle="1" w:styleId="WW-Absatz-Standardschriftart111">
    <w:name w:val="WW-Absatz-Standardschriftart111"/>
    <w:rsid w:val="002A2310"/>
  </w:style>
  <w:style w:type="character" w:customStyle="1" w:styleId="Fontepargpadro2">
    <w:name w:val="Fonte parág. padrão2"/>
    <w:rsid w:val="002A2310"/>
  </w:style>
  <w:style w:type="character" w:customStyle="1" w:styleId="WW8Num1z0">
    <w:name w:val="WW8Num1z0"/>
    <w:rsid w:val="002A231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A2310"/>
    <w:rPr>
      <w:rFonts w:ascii="Courier New" w:hAnsi="Courier New"/>
    </w:rPr>
  </w:style>
  <w:style w:type="character" w:customStyle="1" w:styleId="WW8Num1z2">
    <w:name w:val="WW8Num1z2"/>
    <w:rsid w:val="002A2310"/>
    <w:rPr>
      <w:rFonts w:ascii="Wingdings" w:hAnsi="Wingdings"/>
    </w:rPr>
  </w:style>
  <w:style w:type="character" w:customStyle="1" w:styleId="WW8Num1z3">
    <w:name w:val="WW8Num1z3"/>
    <w:rsid w:val="002A2310"/>
    <w:rPr>
      <w:rFonts w:ascii="Symbol" w:hAnsi="Symbol"/>
    </w:rPr>
  </w:style>
  <w:style w:type="character" w:customStyle="1" w:styleId="WW8Num2z0">
    <w:name w:val="WW8Num2z0"/>
    <w:rsid w:val="002A23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A2310"/>
    <w:rPr>
      <w:rFonts w:ascii="Courier New" w:hAnsi="Courier New"/>
    </w:rPr>
  </w:style>
  <w:style w:type="character" w:customStyle="1" w:styleId="WW8Num2z2">
    <w:name w:val="WW8Num2z2"/>
    <w:rsid w:val="002A2310"/>
    <w:rPr>
      <w:rFonts w:ascii="Wingdings" w:hAnsi="Wingdings"/>
    </w:rPr>
  </w:style>
  <w:style w:type="character" w:customStyle="1" w:styleId="WW8Num2z3">
    <w:name w:val="WW8Num2z3"/>
    <w:rsid w:val="002A2310"/>
    <w:rPr>
      <w:rFonts w:ascii="Symbol" w:hAnsi="Symbol"/>
    </w:rPr>
  </w:style>
  <w:style w:type="character" w:customStyle="1" w:styleId="WW8Num3z0">
    <w:name w:val="WW8Num3z0"/>
    <w:rsid w:val="002A231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A2310"/>
    <w:rPr>
      <w:rFonts w:ascii="Courier New" w:hAnsi="Courier New"/>
    </w:rPr>
  </w:style>
  <w:style w:type="character" w:customStyle="1" w:styleId="WW8Num3z2">
    <w:name w:val="WW8Num3z2"/>
    <w:rsid w:val="002A2310"/>
    <w:rPr>
      <w:rFonts w:ascii="Wingdings" w:hAnsi="Wingdings"/>
    </w:rPr>
  </w:style>
  <w:style w:type="character" w:customStyle="1" w:styleId="WW8Num3z3">
    <w:name w:val="WW8Num3z3"/>
    <w:rsid w:val="002A2310"/>
    <w:rPr>
      <w:rFonts w:ascii="Symbol" w:hAnsi="Symbol"/>
    </w:rPr>
  </w:style>
  <w:style w:type="character" w:customStyle="1" w:styleId="WW8Num4z0">
    <w:name w:val="WW8Num4z0"/>
    <w:rsid w:val="002A2310"/>
    <w:rPr>
      <w:rFonts w:ascii="Symbol" w:hAnsi="Symbol"/>
    </w:rPr>
  </w:style>
  <w:style w:type="character" w:customStyle="1" w:styleId="WW8Num4z1">
    <w:name w:val="WW8Num4z1"/>
    <w:rsid w:val="002A2310"/>
    <w:rPr>
      <w:rFonts w:ascii="Courier New" w:hAnsi="Courier New" w:cs="Courier New"/>
    </w:rPr>
  </w:style>
  <w:style w:type="character" w:customStyle="1" w:styleId="WW8Num4z2">
    <w:name w:val="WW8Num4z2"/>
    <w:rsid w:val="002A2310"/>
    <w:rPr>
      <w:rFonts w:ascii="Wingdings" w:hAnsi="Wingdings"/>
    </w:rPr>
  </w:style>
  <w:style w:type="character" w:customStyle="1" w:styleId="WW8Num5z0">
    <w:name w:val="WW8Num5z0"/>
    <w:rsid w:val="002A231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A2310"/>
    <w:rPr>
      <w:rFonts w:ascii="Courier New" w:hAnsi="Courier New"/>
    </w:rPr>
  </w:style>
  <w:style w:type="character" w:customStyle="1" w:styleId="WW8Num5z2">
    <w:name w:val="WW8Num5z2"/>
    <w:rsid w:val="002A2310"/>
    <w:rPr>
      <w:rFonts w:ascii="Wingdings" w:hAnsi="Wingdings"/>
    </w:rPr>
  </w:style>
  <w:style w:type="character" w:customStyle="1" w:styleId="WW8Num5z3">
    <w:name w:val="WW8Num5z3"/>
    <w:rsid w:val="002A2310"/>
    <w:rPr>
      <w:rFonts w:ascii="Symbol" w:hAnsi="Symbol"/>
    </w:rPr>
  </w:style>
  <w:style w:type="character" w:customStyle="1" w:styleId="Fontepargpadro1">
    <w:name w:val="Fonte parág. padrão1"/>
    <w:rsid w:val="002A2310"/>
  </w:style>
  <w:style w:type="character" w:customStyle="1" w:styleId="Corpodetexto2Char">
    <w:name w:val="Corpo de texto 2 Char"/>
    <w:basedOn w:val="Fontepargpadro1"/>
    <w:rsid w:val="002A2310"/>
    <w:rPr>
      <w:rFonts w:ascii="Arial" w:hAnsi="Arial" w:cs="Arial"/>
      <w:b/>
      <w:sz w:val="22"/>
      <w:szCs w:val="22"/>
    </w:rPr>
  </w:style>
  <w:style w:type="character" w:customStyle="1" w:styleId="RodapChar">
    <w:name w:val="Rodapé Char"/>
    <w:basedOn w:val="Fontepargpadro1"/>
    <w:rsid w:val="002A2310"/>
  </w:style>
  <w:style w:type="character" w:customStyle="1" w:styleId="pp-headline-itempp-headline-address">
    <w:name w:val="pp-headline-item pp-headline-address"/>
    <w:basedOn w:val="Fontepargpadro1"/>
    <w:rsid w:val="002A2310"/>
  </w:style>
  <w:style w:type="character" w:customStyle="1" w:styleId="TextodenotadefimChar">
    <w:name w:val="Texto de nota de fim Char"/>
    <w:basedOn w:val="Fontepargpadro1"/>
    <w:rsid w:val="002A2310"/>
  </w:style>
  <w:style w:type="character" w:customStyle="1" w:styleId="Caracteresdenotadefim">
    <w:name w:val="Caracteres de nota de fim"/>
    <w:basedOn w:val="Fontepargpadro1"/>
    <w:rsid w:val="002A2310"/>
    <w:rPr>
      <w:vertAlign w:val="superscript"/>
    </w:rPr>
  </w:style>
  <w:style w:type="character" w:customStyle="1" w:styleId="TextodenotaderodapChar">
    <w:name w:val="Texto de nota de rodapé Char"/>
    <w:basedOn w:val="Fontepargpadro1"/>
    <w:rsid w:val="002A2310"/>
  </w:style>
  <w:style w:type="character" w:customStyle="1" w:styleId="Caracteresdenotaderodap">
    <w:name w:val="Caracteres de nota de rodapé"/>
    <w:basedOn w:val="Fontepargpadro1"/>
    <w:rsid w:val="002A2310"/>
    <w:rPr>
      <w:vertAlign w:val="superscript"/>
    </w:rPr>
  </w:style>
  <w:style w:type="character" w:customStyle="1" w:styleId="CaracteresdeNotadeRodap0">
    <w:name w:val="Caracteres de Nota de Rodapé"/>
    <w:rsid w:val="002A2310"/>
    <w:rPr>
      <w:vertAlign w:val="superscript"/>
    </w:rPr>
  </w:style>
  <w:style w:type="character" w:customStyle="1" w:styleId="CaracteresdeNotadeFim0">
    <w:name w:val="Caracteres de Nota de Fim"/>
    <w:rsid w:val="002A2310"/>
    <w:rPr>
      <w:vertAlign w:val="superscript"/>
    </w:rPr>
  </w:style>
  <w:style w:type="character" w:styleId="Forte">
    <w:name w:val="Strong"/>
    <w:qFormat/>
    <w:rsid w:val="002A2310"/>
    <w:rPr>
      <w:b/>
      <w:bCs/>
    </w:rPr>
  </w:style>
  <w:style w:type="character" w:styleId="nfase">
    <w:name w:val="Emphasis"/>
    <w:qFormat/>
    <w:rsid w:val="002A2310"/>
    <w:rPr>
      <w:i/>
      <w:iCs/>
    </w:rPr>
  </w:style>
  <w:style w:type="paragraph" w:customStyle="1" w:styleId="Captulo">
    <w:name w:val="Capítulo"/>
    <w:basedOn w:val="Normal"/>
    <w:next w:val="Corpodetexto"/>
    <w:rsid w:val="002A23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2A2310"/>
    <w:pPr>
      <w:jc w:val="both"/>
    </w:pPr>
    <w:rPr>
      <w:rFonts w:ascii="Bookman Old Style" w:hAnsi="Bookman Old Style"/>
      <w:sz w:val="22"/>
    </w:rPr>
  </w:style>
  <w:style w:type="paragraph" w:styleId="Lista">
    <w:name w:val="List"/>
    <w:basedOn w:val="Corpodetexto"/>
    <w:semiHidden/>
    <w:rsid w:val="002A2310"/>
    <w:rPr>
      <w:rFonts w:cs="Tahoma"/>
    </w:rPr>
  </w:style>
  <w:style w:type="paragraph" w:customStyle="1" w:styleId="Legenda2">
    <w:name w:val="Legenda2"/>
    <w:basedOn w:val="Normal"/>
    <w:rsid w:val="002A231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A2310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2A2310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">
    <w:name w:val="Body Text Indent"/>
    <w:basedOn w:val="Normal"/>
    <w:semiHidden/>
    <w:rsid w:val="002A2310"/>
    <w:pPr>
      <w:jc w:val="center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rsid w:val="002A2310"/>
    <w:pPr>
      <w:jc w:val="both"/>
    </w:pPr>
    <w:rPr>
      <w:rFonts w:ascii="Bookman Old Style" w:hAnsi="Bookman Old Style"/>
      <w:b/>
      <w:sz w:val="22"/>
    </w:rPr>
  </w:style>
  <w:style w:type="paragraph" w:customStyle="1" w:styleId="Recuodecorpodetexto21">
    <w:name w:val="Recuo de corpo de texto 21"/>
    <w:basedOn w:val="Normal"/>
    <w:rsid w:val="002A2310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customStyle="1" w:styleId="Recuodecorpodetexto31">
    <w:name w:val="Recuo de corpo de texto 31"/>
    <w:basedOn w:val="Normal"/>
    <w:rsid w:val="002A2310"/>
    <w:pPr>
      <w:pBdr>
        <w:bottom w:val="single" w:sz="8" w:space="1" w:color="000000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customStyle="1" w:styleId="Corpodetexto21">
    <w:name w:val="Corpo de texto 21"/>
    <w:basedOn w:val="Normal"/>
    <w:rsid w:val="002A2310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semiHidden/>
    <w:rsid w:val="002A23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A2310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2A2310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rsid w:val="002A2310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semiHidden/>
    <w:rsid w:val="002A2310"/>
  </w:style>
  <w:style w:type="paragraph" w:styleId="Textodenotaderodap">
    <w:name w:val="footnote text"/>
    <w:basedOn w:val="Normal"/>
    <w:semiHidden/>
    <w:rsid w:val="002A2310"/>
  </w:style>
  <w:style w:type="paragraph" w:customStyle="1" w:styleId="Contedodatabela">
    <w:name w:val="Conteúdo da tabela"/>
    <w:basedOn w:val="Normal"/>
    <w:rsid w:val="002A2310"/>
    <w:pPr>
      <w:suppressLineNumbers/>
    </w:pPr>
  </w:style>
  <w:style w:type="paragraph" w:customStyle="1" w:styleId="Ttulodatabela">
    <w:name w:val="Título da tabela"/>
    <w:basedOn w:val="Contedodatabela"/>
    <w:rsid w:val="002A23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5</cp:revision>
  <cp:lastPrinted>2018-05-15T13:47:00Z</cp:lastPrinted>
  <dcterms:created xsi:type="dcterms:W3CDTF">2018-05-24T18:04:00Z</dcterms:created>
  <dcterms:modified xsi:type="dcterms:W3CDTF">2018-05-24T18:51:00Z</dcterms:modified>
</cp:coreProperties>
</file>