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322764" w:rsidRDefault="006C46AA" w:rsidP="005A0391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3227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322764">
        <w:rPr>
          <w:rFonts w:ascii="Arial" w:hAnsi="Arial" w:cs="Arial"/>
          <w:sz w:val="22"/>
          <w:szCs w:val="22"/>
        </w:rPr>
        <w:t>ESTADO DO RIO GRANDE DO SUL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PREFEITURA MUNICIPAL DE VIADUTOS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23020F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COMUNICADO</w:t>
      </w:r>
    </w:p>
    <w:p w:rsidR="0023020F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</w:p>
    <w:p w:rsidR="003B48C6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 xml:space="preserve">Ref.: PROCESO LICITATÓRIO Nº </w:t>
      </w:r>
      <w:r w:rsidR="00687935">
        <w:rPr>
          <w:rFonts w:ascii="Arial" w:hAnsi="Arial" w:cs="Arial"/>
          <w:b w:val="0"/>
          <w:szCs w:val="22"/>
        </w:rPr>
        <w:t>2.339</w:t>
      </w:r>
      <w:r w:rsidRPr="00322764">
        <w:rPr>
          <w:rFonts w:ascii="Arial" w:hAnsi="Arial" w:cs="Arial"/>
          <w:b w:val="0"/>
          <w:szCs w:val="22"/>
        </w:rPr>
        <w:t>/201</w:t>
      </w:r>
      <w:r w:rsidR="00F03990" w:rsidRPr="00322764">
        <w:rPr>
          <w:rFonts w:ascii="Arial" w:hAnsi="Arial" w:cs="Arial"/>
          <w:b w:val="0"/>
          <w:szCs w:val="22"/>
        </w:rPr>
        <w:t>7</w:t>
      </w:r>
      <w:r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–</w:t>
      </w:r>
      <w:r w:rsidR="006C46AA"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CARTA CONVITE</w:t>
      </w:r>
      <w:r w:rsidR="00F03990" w:rsidRPr="00322764">
        <w:rPr>
          <w:rFonts w:ascii="Arial" w:hAnsi="Arial" w:cs="Arial"/>
          <w:b w:val="0"/>
          <w:szCs w:val="22"/>
        </w:rPr>
        <w:t xml:space="preserve"> </w:t>
      </w:r>
      <w:r w:rsidRPr="00322764">
        <w:rPr>
          <w:rFonts w:ascii="Arial" w:hAnsi="Arial" w:cs="Arial"/>
          <w:b w:val="0"/>
          <w:szCs w:val="22"/>
        </w:rPr>
        <w:t>Nº</w:t>
      </w:r>
      <w:r w:rsidR="00F03990" w:rsidRPr="00322764">
        <w:rPr>
          <w:rFonts w:ascii="Arial" w:hAnsi="Arial" w:cs="Arial"/>
          <w:b w:val="0"/>
          <w:szCs w:val="22"/>
        </w:rPr>
        <w:t>0</w:t>
      </w:r>
      <w:r w:rsidR="00687935">
        <w:rPr>
          <w:rFonts w:ascii="Arial" w:hAnsi="Arial" w:cs="Arial"/>
          <w:b w:val="0"/>
          <w:szCs w:val="22"/>
        </w:rPr>
        <w:t>4</w:t>
      </w:r>
      <w:r w:rsidRPr="00322764">
        <w:rPr>
          <w:rFonts w:ascii="Arial" w:hAnsi="Arial" w:cs="Arial"/>
          <w:b w:val="0"/>
          <w:szCs w:val="22"/>
        </w:rPr>
        <w:t>/201</w:t>
      </w:r>
      <w:r w:rsidR="00F03990" w:rsidRPr="00322764">
        <w:rPr>
          <w:rFonts w:ascii="Arial" w:hAnsi="Arial" w:cs="Arial"/>
          <w:b w:val="0"/>
          <w:szCs w:val="22"/>
        </w:rPr>
        <w:t>7</w:t>
      </w: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F03990" w:rsidRPr="00322764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Conforme documentos apensos ao processo licitatório, as empresas</w:t>
      </w:r>
      <w:r w:rsidR="00D26B6B" w:rsidRPr="00322764">
        <w:rPr>
          <w:rFonts w:ascii="Arial" w:hAnsi="Arial" w:cs="Arial"/>
          <w:bCs/>
          <w:sz w:val="22"/>
          <w:szCs w:val="22"/>
        </w:rPr>
        <w:t>,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 </w:t>
      </w:r>
      <w:r w:rsidR="00687935" w:rsidRPr="008E04E3">
        <w:rPr>
          <w:rFonts w:ascii="Arial" w:hAnsi="Arial" w:cs="Arial"/>
          <w:sz w:val="24"/>
          <w:szCs w:val="24"/>
        </w:rPr>
        <w:t>CONSTRUTORA VISTA ALEGRE - LTDA-ME, METALURGICA E CONSTRUTORA MARCELINENSE LTDA - ME e CONSTRUTORA LANZANA LTDA - ME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, </w:t>
      </w:r>
      <w:r w:rsidR="00A05B26" w:rsidRPr="00322764">
        <w:rPr>
          <w:rFonts w:ascii="Arial" w:eastAsia="Arial Unicode MS" w:hAnsi="Arial" w:cs="Arial"/>
          <w:sz w:val="22"/>
          <w:szCs w:val="22"/>
        </w:rPr>
        <w:t xml:space="preserve">foram consideradas </w:t>
      </w:r>
      <w:r w:rsidR="004502EC" w:rsidRPr="00322764">
        <w:rPr>
          <w:rFonts w:ascii="Arial" w:eastAsia="Arial Unicode MS" w:hAnsi="Arial" w:cs="Arial"/>
          <w:sz w:val="22"/>
          <w:szCs w:val="22"/>
        </w:rPr>
        <w:t>h</w:t>
      </w:r>
      <w:r w:rsidR="00A05B26" w:rsidRPr="00322764">
        <w:rPr>
          <w:rFonts w:ascii="Arial" w:eastAsia="Arial Unicode MS" w:hAnsi="Arial" w:cs="Arial"/>
          <w:sz w:val="22"/>
          <w:szCs w:val="22"/>
        </w:rPr>
        <w:t>abilitadas</w:t>
      </w:r>
      <w:r w:rsidR="004502EC" w:rsidRPr="00322764">
        <w:rPr>
          <w:rFonts w:ascii="Arial" w:eastAsia="Arial Unicode MS" w:hAnsi="Arial" w:cs="Arial"/>
          <w:sz w:val="22"/>
          <w:szCs w:val="22"/>
        </w:rPr>
        <w:t xml:space="preserve"> a fase de abertura de </w:t>
      </w:r>
      <w:r w:rsidR="00322764" w:rsidRPr="00322764">
        <w:rPr>
          <w:rStyle w:val="Forte"/>
          <w:rFonts w:ascii="Arial" w:eastAsia="Arial Unicode MS" w:hAnsi="Arial" w:cs="Arial"/>
          <w:b w:val="0"/>
          <w:sz w:val="22"/>
          <w:szCs w:val="22"/>
        </w:rPr>
        <w:t>envelopes</w:t>
      </w:r>
      <w:r w:rsidR="00687935">
        <w:rPr>
          <w:rStyle w:val="Forte"/>
          <w:rFonts w:ascii="Arial" w:eastAsia="Arial Unicode MS" w:hAnsi="Arial" w:cs="Arial"/>
          <w:b w:val="0"/>
          <w:sz w:val="22"/>
          <w:szCs w:val="22"/>
        </w:rPr>
        <w:t xml:space="preserve"> de proposta</w:t>
      </w:r>
      <w:r w:rsidR="00322764" w:rsidRPr="00322764">
        <w:rPr>
          <w:rStyle w:val="Forte"/>
          <w:rFonts w:ascii="Arial" w:eastAsia="Arial Unicode MS" w:hAnsi="Arial" w:cs="Arial"/>
          <w:b w:val="0"/>
          <w:sz w:val="22"/>
          <w:szCs w:val="22"/>
        </w:rPr>
        <w:t xml:space="preserve"> e respectiva análise</w:t>
      </w:r>
      <w:r w:rsidR="00A05B26" w:rsidRPr="00322764">
        <w:rPr>
          <w:rFonts w:ascii="Arial" w:eastAsia="Arial Unicode MS" w:hAnsi="Arial" w:cs="Arial"/>
          <w:sz w:val="22"/>
          <w:szCs w:val="22"/>
        </w:rPr>
        <w:t xml:space="preserve">. </w:t>
      </w:r>
      <w:r w:rsidR="00A05B26" w:rsidRPr="00322764">
        <w:rPr>
          <w:rFonts w:ascii="Arial" w:hAnsi="Arial" w:cs="Arial"/>
          <w:bCs/>
          <w:sz w:val="22"/>
          <w:szCs w:val="22"/>
        </w:rPr>
        <w:t xml:space="preserve">As empresas ficam notificadas dos prazos recursais previstos na Lei Federal nº 8666/93, e alterações posteriores, referentes à fase de habilitação/inabilitação. </w:t>
      </w:r>
      <w:r w:rsidR="00A05B26" w:rsidRPr="00322764">
        <w:rPr>
          <w:rFonts w:ascii="Arial" w:hAnsi="Arial" w:cs="Arial"/>
          <w:sz w:val="22"/>
          <w:szCs w:val="22"/>
        </w:rPr>
        <w:t>Os autos do processo estão com vista franqueada aos interessados, no horário de funcionamento da Prefeitura Municipal. A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 integra da ata 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de análise de documentos 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se encontra disponível no site. </w:t>
      </w:r>
      <w:hyperlink r:id="rId5" w:history="1">
        <w:r w:rsidR="00322764" w:rsidRPr="00322764">
          <w:rPr>
            <w:rStyle w:val="Hyperlink"/>
            <w:rFonts w:ascii="Arial" w:eastAsia="Arial Unicode MS" w:hAnsi="Arial" w:cs="Arial"/>
            <w:sz w:val="22"/>
            <w:szCs w:val="22"/>
          </w:rPr>
          <w:t>http://www.viadutos.rs.gov.br/licitacoes</w:t>
        </w:r>
      </w:hyperlink>
      <w:r w:rsidR="00F03990" w:rsidRPr="00322764">
        <w:rPr>
          <w:rFonts w:ascii="Arial" w:eastAsia="Arial Unicode MS" w:hAnsi="Arial" w:cs="Arial"/>
          <w:sz w:val="22"/>
          <w:szCs w:val="22"/>
        </w:rPr>
        <w:t>.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Viadutos, </w:t>
      </w:r>
      <w:r w:rsidR="00687935">
        <w:rPr>
          <w:rFonts w:ascii="Arial" w:eastAsia="Arial Unicode MS" w:hAnsi="Arial" w:cs="Arial"/>
          <w:sz w:val="22"/>
          <w:szCs w:val="22"/>
        </w:rPr>
        <w:t>27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novembro de 2017.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Pr="00322764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C235DE" w:rsidRPr="00322764" w:rsidRDefault="00C235DE" w:rsidP="00D31ED1">
      <w:pPr>
        <w:pStyle w:val="Ttulo"/>
        <w:rPr>
          <w:rFonts w:ascii="Arial" w:hAnsi="Arial" w:cs="Arial"/>
          <w:b w:val="0"/>
          <w:szCs w:val="22"/>
        </w:rPr>
      </w:pPr>
    </w:p>
    <w:sectPr w:rsidR="00C235DE" w:rsidRPr="00322764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B4CD9"/>
    <w:rsid w:val="0015709F"/>
    <w:rsid w:val="0021122D"/>
    <w:rsid w:val="0023020F"/>
    <w:rsid w:val="002648E8"/>
    <w:rsid w:val="0029094E"/>
    <w:rsid w:val="00322764"/>
    <w:rsid w:val="00337F7F"/>
    <w:rsid w:val="0036501D"/>
    <w:rsid w:val="00370408"/>
    <w:rsid w:val="003B48C6"/>
    <w:rsid w:val="004502EC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87935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2</cp:revision>
  <cp:lastPrinted>2017-11-16T13:27:00Z</cp:lastPrinted>
  <dcterms:created xsi:type="dcterms:W3CDTF">2017-11-27T16:33:00Z</dcterms:created>
  <dcterms:modified xsi:type="dcterms:W3CDTF">2017-11-27T16:33:00Z</dcterms:modified>
</cp:coreProperties>
</file>