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BD" w:rsidRPr="007637DA" w:rsidRDefault="00C37501" w:rsidP="00DF4CF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7637DA">
        <w:rPr>
          <w:rFonts w:ascii="Arial" w:eastAsia="Arial Unicode MS" w:hAnsi="Arial" w:cs="Arial"/>
          <w:iCs/>
          <w:sz w:val="20"/>
          <w:szCs w:val="20"/>
        </w:rPr>
        <w:t xml:space="preserve">Termo de Contrato nº </w:t>
      </w:r>
      <w:r w:rsidR="00DF4CF0">
        <w:rPr>
          <w:rFonts w:ascii="Arial" w:eastAsia="Arial Unicode MS" w:hAnsi="Arial" w:cs="Arial"/>
          <w:iCs/>
          <w:sz w:val="20"/>
          <w:szCs w:val="20"/>
        </w:rPr>
        <w:t>53/2022</w:t>
      </w:r>
      <w:r w:rsidR="00FC5DBD" w:rsidRPr="007637DA">
        <w:rPr>
          <w:rFonts w:ascii="Arial" w:eastAsia="Arial Unicode MS" w:hAnsi="Arial" w:cs="Arial"/>
          <w:iCs/>
          <w:sz w:val="20"/>
          <w:szCs w:val="20"/>
        </w:rPr>
        <w:t xml:space="preserve">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before="120"/>
        <w:ind w:left="4253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FORNECIMENTO </w:t>
      </w:r>
      <w:r w:rsidR="00DF4CF0"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DE </w:t>
      </w:r>
      <w:r w:rsidR="00DF4CF0" w:rsidRPr="007637DA">
        <w:rPr>
          <w:rFonts w:ascii="Arial" w:eastAsia="Arial Unicode MS" w:hAnsi="Arial" w:cs="Arial"/>
          <w:sz w:val="20"/>
          <w:szCs w:val="20"/>
        </w:rPr>
        <w:t>GÊNEROS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ALIMENTÍCIOS PARA AS </w:t>
      </w:r>
      <w:r w:rsidR="00DF4CF0">
        <w:rPr>
          <w:rFonts w:ascii="Arial" w:eastAsia="Arial Unicode MS" w:hAnsi="Arial" w:cs="Arial"/>
          <w:sz w:val="20"/>
          <w:szCs w:val="20"/>
        </w:rPr>
        <w:t>ESCOLAS MUNICIPAIS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7637DA" w:rsidRPr="007637DA">
        <w:rPr>
          <w:rFonts w:ascii="Arial" w:eastAsia="Times New Roman" w:hAnsi="Arial" w:cs="Arial"/>
          <w:sz w:val="20"/>
          <w:szCs w:val="20"/>
        </w:rPr>
        <w:t>SUPERMERCADO DEMARCO LTDA</w:t>
      </w:r>
    </w:p>
    <w:p w:rsidR="00FC5DBD" w:rsidRPr="007637DA" w:rsidRDefault="00FC5DBD" w:rsidP="00FC5DBD">
      <w:pPr>
        <w:jc w:val="both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</w:t>
      </w:r>
      <w:r w:rsidRPr="007637DA">
        <w:rPr>
          <w:rFonts w:ascii="Arial" w:hAnsi="Arial" w:cs="Arial"/>
          <w:sz w:val="20"/>
          <w:szCs w:val="20"/>
        </w:rPr>
        <w:t xml:space="preserve">Prefeito Municipal, Sr. </w:t>
      </w:r>
      <w:r w:rsidRPr="007637DA">
        <w:rPr>
          <w:rFonts w:ascii="Arial" w:hAnsi="Arial" w:cs="Arial"/>
          <w:b/>
          <w:sz w:val="20"/>
          <w:szCs w:val="20"/>
        </w:rPr>
        <w:t>Claiton dos Santos Brum</w:t>
      </w:r>
      <w:r w:rsidRPr="007637DA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  <w:r w:rsidRPr="007637DA">
        <w:rPr>
          <w:rFonts w:ascii="Arial" w:eastAsia="Arial Unicode MS" w:hAnsi="Arial" w:cs="Arial"/>
          <w:sz w:val="20"/>
          <w:szCs w:val="20"/>
        </w:rPr>
        <w:t>, nesta cidade de Viadutos/RS.</w:t>
      </w:r>
    </w:p>
    <w:p w:rsidR="00FC5DBD" w:rsidRPr="007637DA" w:rsidRDefault="00FC5DBD" w:rsidP="00FC5DB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sz w:val="20"/>
          <w:szCs w:val="20"/>
        </w:rPr>
        <w:t>CONTRATADA:</w:t>
      </w:r>
      <w:r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7637DA" w:rsidRPr="007637DA">
        <w:rPr>
          <w:rFonts w:ascii="Arial" w:eastAsia="Times New Roman" w:hAnsi="Arial" w:cs="Arial"/>
          <w:b/>
          <w:sz w:val="20"/>
          <w:szCs w:val="20"/>
        </w:rPr>
        <w:t>SUPERMERCADO DEMARCO LTDA</w:t>
      </w:r>
      <w:r w:rsidRPr="007637DA">
        <w:rPr>
          <w:rFonts w:ascii="Arial" w:eastAsia="Arial Unicode MS" w:hAnsi="Arial" w:cs="Arial"/>
          <w:sz w:val="20"/>
          <w:szCs w:val="20"/>
        </w:rPr>
        <w:t>, Pessoa Jurídic</w:t>
      </w:r>
      <w:r w:rsidR="00690381" w:rsidRPr="007637DA">
        <w:rPr>
          <w:rFonts w:ascii="Arial" w:eastAsia="Arial Unicode MS" w:hAnsi="Arial" w:cs="Arial"/>
          <w:sz w:val="20"/>
          <w:szCs w:val="20"/>
        </w:rPr>
        <w:t>a de Direito Privado, com sede na Avenida Independência</w:t>
      </w:r>
      <w:r w:rsidRPr="007637DA">
        <w:rPr>
          <w:rFonts w:ascii="Arial" w:eastAsia="Arial Unicode MS" w:hAnsi="Arial" w:cs="Arial"/>
          <w:sz w:val="20"/>
          <w:szCs w:val="20"/>
        </w:rPr>
        <w:t xml:space="preserve">, nº </w:t>
      </w:r>
      <w:r w:rsidR="00C37501" w:rsidRPr="007637DA">
        <w:rPr>
          <w:rFonts w:ascii="Arial" w:eastAsia="Arial Unicode MS" w:hAnsi="Arial" w:cs="Arial"/>
          <w:sz w:val="20"/>
          <w:szCs w:val="20"/>
        </w:rPr>
        <w:t>500</w:t>
      </w:r>
      <w:r w:rsidRPr="007637DA">
        <w:rPr>
          <w:rFonts w:ascii="Arial" w:eastAsia="Arial Unicode MS" w:hAnsi="Arial" w:cs="Arial"/>
          <w:sz w:val="20"/>
          <w:szCs w:val="20"/>
        </w:rPr>
        <w:t>, bairro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Centro</w:t>
      </w:r>
      <w:r w:rsidRPr="007637DA">
        <w:rPr>
          <w:rFonts w:ascii="Arial" w:eastAsia="Arial Unicode MS" w:hAnsi="Arial" w:cs="Arial"/>
          <w:sz w:val="20"/>
          <w:szCs w:val="20"/>
        </w:rPr>
        <w:t xml:space="preserve">, na cidade de </w:t>
      </w:r>
      <w:r w:rsidR="00690381" w:rsidRPr="007637DA">
        <w:rPr>
          <w:rFonts w:ascii="Arial" w:eastAsia="Arial Unicode MS" w:hAnsi="Arial" w:cs="Arial"/>
          <w:sz w:val="20"/>
          <w:szCs w:val="20"/>
        </w:rPr>
        <w:t>Viadutos-RS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inscrita no CNPJ nº </w:t>
      </w:r>
      <w:r w:rsidR="00C37501" w:rsidRPr="007637DA">
        <w:rPr>
          <w:rFonts w:ascii="Arial" w:eastAsia="Arial Unicode MS" w:hAnsi="Arial" w:cs="Arial"/>
          <w:sz w:val="20"/>
          <w:szCs w:val="20"/>
        </w:rPr>
        <w:t>98.714.462/0001-75</w:t>
      </w:r>
      <w:r w:rsidRPr="007637DA">
        <w:rPr>
          <w:rFonts w:ascii="Arial" w:eastAsia="Arial Unicode MS" w:hAnsi="Arial" w:cs="Arial"/>
          <w:sz w:val="20"/>
          <w:szCs w:val="20"/>
        </w:rPr>
        <w:t>, neste ato representada pelo Sr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. </w:t>
      </w:r>
      <w:r w:rsidR="00C37501" w:rsidRPr="007637DA">
        <w:rPr>
          <w:rFonts w:ascii="Arial" w:eastAsia="Arial Unicode MS" w:hAnsi="Arial" w:cs="Arial"/>
          <w:sz w:val="20"/>
          <w:szCs w:val="20"/>
        </w:rPr>
        <w:t>Dirceu Demarco</w:t>
      </w:r>
      <w:r w:rsidRPr="007637DA">
        <w:rPr>
          <w:rFonts w:ascii="Arial" w:eastAsia="Arial Unicode MS" w:hAnsi="Arial" w:cs="Arial"/>
          <w:sz w:val="20"/>
          <w:szCs w:val="20"/>
        </w:rPr>
        <w:t xml:space="preserve">, inscrito no CPF nº </w:t>
      </w:r>
      <w:r w:rsidR="00C37501" w:rsidRPr="007637DA">
        <w:rPr>
          <w:rFonts w:ascii="Arial" w:eastAsia="Arial Unicode MS" w:hAnsi="Arial" w:cs="Arial"/>
          <w:sz w:val="20"/>
          <w:szCs w:val="20"/>
        </w:rPr>
        <w:t>353.713.660-91</w:t>
      </w:r>
      <w:r w:rsidRPr="007637DA">
        <w:rPr>
          <w:rFonts w:ascii="Arial" w:eastAsia="Arial Unicode MS" w:hAnsi="Arial" w:cs="Arial"/>
          <w:sz w:val="20"/>
          <w:szCs w:val="20"/>
        </w:rPr>
        <w:t xml:space="preserve">, portador da Cédula de Identidade nº </w:t>
      </w:r>
      <w:r w:rsidR="00DF4CF0" w:rsidRPr="007637DA">
        <w:rPr>
          <w:rFonts w:ascii="Arial" w:eastAsia="Arial Unicode MS" w:hAnsi="Arial" w:cs="Arial"/>
          <w:sz w:val="20"/>
          <w:szCs w:val="20"/>
        </w:rPr>
        <w:t>4015890629, residente</w:t>
      </w:r>
      <w:r w:rsidRPr="007637DA">
        <w:rPr>
          <w:rFonts w:ascii="Arial" w:eastAsia="Arial Unicode MS" w:hAnsi="Arial" w:cs="Arial"/>
          <w:sz w:val="20"/>
          <w:szCs w:val="20"/>
        </w:rPr>
        <w:t xml:space="preserve"> e domiciliado na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Avenida Independência</w:t>
      </w:r>
      <w:r w:rsidRPr="007637DA">
        <w:rPr>
          <w:rFonts w:ascii="Arial" w:eastAsia="Arial Unicode MS" w:hAnsi="Arial" w:cs="Arial"/>
          <w:sz w:val="20"/>
          <w:szCs w:val="20"/>
        </w:rPr>
        <w:t>, nº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5</w:t>
      </w:r>
      <w:r w:rsidR="00C37501" w:rsidRPr="007637DA">
        <w:rPr>
          <w:rFonts w:ascii="Arial" w:eastAsia="Arial Unicode MS" w:hAnsi="Arial" w:cs="Arial"/>
          <w:sz w:val="20"/>
          <w:szCs w:val="20"/>
        </w:rPr>
        <w:t>00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, AP </w:t>
      </w:r>
      <w:r w:rsidR="00C37501" w:rsidRPr="007637DA">
        <w:rPr>
          <w:rFonts w:ascii="Arial" w:eastAsia="Arial Unicode MS" w:hAnsi="Arial" w:cs="Arial"/>
          <w:sz w:val="20"/>
          <w:szCs w:val="20"/>
        </w:rPr>
        <w:t>301</w:t>
      </w:r>
      <w:r w:rsidR="00690381" w:rsidRPr="007637DA">
        <w:rPr>
          <w:rFonts w:ascii="Arial" w:eastAsia="Arial Unicode MS" w:hAnsi="Arial" w:cs="Arial"/>
          <w:sz w:val="20"/>
          <w:szCs w:val="20"/>
        </w:rPr>
        <w:t>, na cidade de Viadutos-RS.</w:t>
      </w:r>
    </w:p>
    <w:p w:rsidR="00FC5DBD" w:rsidRPr="007637DA" w:rsidRDefault="00FC5DBD" w:rsidP="00FC5DB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ab/>
        <w:t>As partes acima qualificadas, com fundamento na Lei nº 8.666/93 e alterações, conforme descrito no Edital de Pregão Presencial nº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DF4CF0">
        <w:rPr>
          <w:rFonts w:ascii="Arial" w:eastAsia="Arial Unicode MS" w:hAnsi="Arial" w:cs="Arial"/>
          <w:sz w:val="20"/>
          <w:szCs w:val="20"/>
        </w:rPr>
        <w:t>13/2022</w:t>
      </w:r>
      <w:r w:rsidRPr="007637DA">
        <w:rPr>
          <w:rFonts w:ascii="Arial" w:eastAsia="Arial Unicode MS" w:hAnsi="Arial" w:cs="Arial"/>
          <w:sz w:val="20"/>
          <w:szCs w:val="20"/>
        </w:rPr>
        <w:t>, Processo n°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DF4CF0">
        <w:rPr>
          <w:rFonts w:ascii="Arial" w:eastAsia="Arial Unicode MS" w:hAnsi="Arial" w:cs="Arial"/>
          <w:sz w:val="20"/>
          <w:szCs w:val="20"/>
        </w:rPr>
        <w:t>888/2022</w:t>
      </w:r>
      <w:r w:rsidRPr="007637DA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  <w:bookmarkStart w:id="0" w:name="_GoBack"/>
      <w:bookmarkEnd w:id="0"/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Cláusula Primeira – Do Objeto</w:t>
      </w:r>
      <w:r w:rsidRPr="007637DA">
        <w:rPr>
          <w:rFonts w:ascii="Arial" w:hAnsi="Arial" w:cs="Arial"/>
          <w:sz w:val="20"/>
          <w:szCs w:val="20"/>
        </w:rPr>
        <w:t xml:space="preserve">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DF4CF0">
        <w:rPr>
          <w:rFonts w:ascii="Arial" w:hAnsi="Arial" w:cs="Arial"/>
          <w:sz w:val="20"/>
          <w:szCs w:val="20"/>
        </w:rPr>
        <w:t>à aquisição</w:t>
      </w:r>
      <w:r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 </w:t>
      </w:r>
      <w:r w:rsidR="00DF4CF0"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de </w:t>
      </w:r>
      <w:r w:rsidR="00DF4CF0" w:rsidRPr="007637DA">
        <w:rPr>
          <w:rFonts w:ascii="Arial" w:eastAsia="Arial Unicode MS" w:hAnsi="Arial" w:cs="Arial"/>
          <w:sz w:val="20"/>
          <w:szCs w:val="20"/>
        </w:rPr>
        <w:t>gêneros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alimentícios para as </w:t>
      </w:r>
      <w:r w:rsidR="00DF4CF0">
        <w:rPr>
          <w:rFonts w:ascii="Arial" w:eastAsia="Arial Unicode MS" w:hAnsi="Arial" w:cs="Arial"/>
          <w:sz w:val="20"/>
          <w:szCs w:val="20"/>
        </w:rPr>
        <w:t>Escolas Municipais</w:t>
      </w:r>
      <w:r w:rsidRPr="007637DA">
        <w:rPr>
          <w:rFonts w:ascii="Arial" w:eastAsia="Arial Unicode MS" w:hAnsi="Arial" w:cs="Arial"/>
          <w:sz w:val="20"/>
          <w:szCs w:val="20"/>
        </w:rPr>
        <w:t>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C5DBD" w:rsidRPr="007637DA" w:rsidRDefault="00FC5DBD" w:rsidP="00FC5DBD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7637DA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DF4CF0" w:rsidRPr="00D71D1D" w:rsidRDefault="00FC5DBD" w:rsidP="00DF4CF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7637DA">
        <w:rPr>
          <w:rFonts w:ascii="Arial" w:hAnsi="Arial" w:cs="Arial"/>
          <w:bCs/>
          <w:iCs/>
          <w:sz w:val="20"/>
          <w:szCs w:val="20"/>
        </w:rPr>
        <w:t>2.1</w:t>
      </w:r>
      <w:r w:rsidRPr="007637D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637DA">
        <w:rPr>
          <w:rFonts w:ascii="Arial" w:hAnsi="Arial" w:cs="Arial"/>
          <w:sz w:val="20"/>
          <w:szCs w:val="20"/>
        </w:rPr>
        <w:t xml:space="preserve">O valor total do presente contrato é de </w:t>
      </w:r>
      <w:r w:rsidR="00DF4CF0">
        <w:rPr>
          <w:rFonts w:ascii="Arial" w:hAnsi="Arial" w:cs="Arial"/>
          <w:sz w:val="20"/>
          <w:szCs w:val="20"/>
        </w:rPr>
        <w:t>R$ 70.869,03 (</w:t>
      </w:r>
      <w:r w:rsidR="00DF4CF0" w:rsidRPr="00DF4CF0">
        <w:rPr>
          <w:rFonts w:ascii="Arial" w:hAnsi="Arial" w:cs="Arial"/>
          <w:sz w:val="20"/>
          <w:szCs w:val="20"/>
        </w:rPr>
        <w:t>setenta mil oitocentos e sessenta e nove reais e três centavos)</w:t>
      </w:r>
      <w:r w:rsidRPr="007637DA">
        <w:rPr>
          <w:rFonts w:ascii="Arial" w:hAnsi="Arial" w:cs="Arial"/>
          <w:sz w:val="20"/>
          <w:szCs w:val="20"/>
        </w:rPr>
        <w:t xml:space="preserve">, </w:t>
      </w:r>
      <w:r w:rsidRPr="007637DA">
        <w:rPr>
          <w:rFonts w:ascii="Arial" w:hAnsi="Arial" w:cs="Arial"/>
          <w:bCs/>
          <w:sz w:val="20"/>
          <w:szCs w:val="20"/>
        </w:rPr>
        <w:t>referente aos itens constantes no quadro abaixo, conforme segue: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8"/>
        <w:gridCol w:w="6096"/>
        <w:gridCol w:w="1134"/>
        <w:gridCol w:w="1275"/>
      </w:tblGrid>
      <w:tr w:rsidR="00DF4CF0" w:rsidRPr="00D71D1D" w:rsidTr="00DF4CF0">
        <w:tc>
          <w:tcPr>
            <w:tcW w:w="709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708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6096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275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DF4CF0" w:rsidRPr="00D71D1D" w:rsidTr="00DF4CF0">
        <w:tc>
          <w:tcPr>
            <w:tcW w:w="709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515,00</w:t>
            </w:r>
          </w:p>
        </w:tc>
        <w:tc>
          <w:tcPr>
            <w:tcW w:w="708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Abacaxi pérola ou Havaí. Unidade pesando aproximadamente 02kg. Novo, sem deterioração, grau médio de amadurecimento, com casca sã, sem rupturas. Acondicionado em embalagem adequada, resistente, e devidamente higienizada. </w:t>
            </w:r>
          </w:p>
        </w:tc>
        <w:tc>
          <w:tcPr>
            <w:tcW w:w="1134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8,9000</w:t>
            </w:r>
          </w:p>
        </w:tc>
        <w:tc>
          <w:tcPr>
            <w:tcW w:w="1275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4.583,5000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Achocolatado em pó. Embalagem com 400g. A embalagem não pode estar danificada e deve conter data de validade.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14,9900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149,9000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Açucar cristal, pacote com 5 kilos. A embalagem não pode estar danificada e deve conter data de validade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4,3900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439,0000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238,00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Alho. Cabeça com aproximadamente 50g. Sem deterioração, limpo, desbastado, graúdo, novo. Acondicionado em embalagem adequada, resistente,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1,4900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354,6200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16,00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Amido de milho. Embalagem com 500g. A embalagem não pode estar danificada e deve conter data de validade. Prazo mínimo de validade 05 meses a partir da </w:t>
            </w: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entrega.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10,9900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175,8400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Apresuntado fatiado. Embalagem com 01kg. Aspecto firme, não pegajoso, não deve apresentar coloração pardo esverdeada, bolor, mofo ou estufamento.  Deve ser rotulado com identificação do produto, data de fabricação e prazo de validade. A embalagem não pode estar danificada.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22,9900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919,6000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212,00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Arroz parboilizado. Tipo I. Classe longo fino. Embalagem com 05kg. A embalagem não pode estar danificada e deve conter data de validade. Prazo mínimo de validade 05 meses a partir da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4,7500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1.007,0000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Aveia em flocos finos. Embalagem com 165 gramas.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4,0000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120,0000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650,00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Banana caturra. Em penca, grau médio de maturação, com casca sã, tamanha médio, sem ferimentos ou defeitos. Firme. Acondicionada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2.593,5000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784,00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Batata inglesa. Nova, de tamanho grande e limpa, sem ferimentos ou defeitos, sem manchas. Acondicionado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6,4900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5.088,1600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25,00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Cacau em pó 100% sem adição de açucar. Emabalagem com 200 gramas.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22,9900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574,7500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Café em pó solúvel. Embalagem com 200g. A embalagem não pode estar danificada e deve conter data de validade. Prazo mínimo de validade 05 meses a partir da entrega.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17,5000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175,0000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Canela em pó. Embalagem com 30g. a mesma não pode estar danificada e deve conter data de validade. Prazo mínimo de validade 05 meses a partir da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5,4900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54,9000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737,00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Cebola. Nova, de tamanho grande e limpa, sem ferimentos ou defeitos, sem manchas. Acondicionada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3.677,6300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Chás diversos sabores para água gelada, embalagem com 10 sachês.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499,0000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287,00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Chás diversos sabores para água quente. Embalagem com 10 sachês.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4,3900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1.259,9300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117,00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Coxa e sobrecoxa de frango desossada. Embalagem com 1 kilo.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18,9900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2.221,8300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Ervilha natural congelada. Embalagem plástica com 02kg. A mesma não pode estar danificada e deve conter data de fabricação e validade. Prazo mínimo de validade 03 meses a partir da data de entrega.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24,8000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992,0000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132,00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Farinha de milho moída na pedra.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5,2900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698,2800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Farinha de trigo tradicional.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5,2800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31,6800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Fermento químico em pó. Embalagem com 250 gramas.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6,8500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20,5500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240,00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Kiwi.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29,4000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7.056,0000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19,00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Lentilha. Classe graúda tipo I. Embalagem plástica com 500g. A mesma não pode estar danificada e deve conter data de fabricação e validade. Prazo mínimo de validade 03 meses a partir da data de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14,9900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284,8100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540,00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Maça Gala.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7,9000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4.266,0000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504,00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Mamão formosa. Com tamanhos regulares, novo, sem deterioração, grau médio de amadurecimento, com casca sã, sem rupturas. Acondicionado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9,9900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5.034,9600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480,00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Manga. Com tamanhos regulares, nova, sem deterioração, grau médio de amadurecimento, com casca sã, sem rupturas. Acondicionada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7,9000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3.792,0000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242,00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Melão. Novo, sem deterioração, grau médio de amadurecimento, com casca sã, sem ruptura. Acondicionado em embalagem adequada, resistente e devidamente </w:t>
            </w: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higienizada.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8,3900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2.030,3800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Milho verde congelado. Embalagem plástica com 02kg. A mesma não pode estar danificada e deve conter data de fabricação e validade. Prazo mínimo de validade 03 meses a partir da data de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27,9000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1.116,0000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86,00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Óleo de soja. Embalagem com 900ml. A mesma não pode estar danificada e deve conter data de fabricação e validade. Prazo mínimo de validade 03 meses a partir da data de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13,4800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1.159,2800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Orégano. Embalagem com 10g. A mesma não pode estar danificada e deve conter data de fabricação e validade. Prazo mínimo de validade 03 meses a partir da data de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2,4900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74,7000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140,00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dz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Ovos brancos. Com casca lisa, limpa e não trincada. Embalagem em dúzia. Com registro. A embalagem não pode estar danificada e deve conter data de fabricação e validade.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9,8000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1.372,0000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384,00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Peito de frango inteiro sem osso. Embalagem com 01kg. Com aspecto não pegajoso. Cor característica. Sem escurecimentos ou manchas esverdeadas. A embalagem não pode estar furada ou rasgada. O produto </w:t>
            </w: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deverá</w:t>
            </w: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 ser rotulado com data de fabricação, identificação do produto e prazo de validade. Acondicionada em embalagem adequada, resistente e devidamente higienizada.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22,9900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8.828,1600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274,00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Peito de frango moído. Embalagem com 1 kilo.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19,9900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5.477,2600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240,00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Pera. Com tamanhos regulares, de primeira qualidade, sem deterioração, grau médio de amadurecimento, com casca sã, sem rupturas. Acondicionado em embalagem resistente e transparente, com etiqueta de </w:t>
            </w: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pesagem.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16,4500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3.948,0000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Polvilho azedo, embalagem com 500 gramas, a embalagem não pode estar danificada e deve conter data de fabricação e validade.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7,9900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95,8800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Polvilho doce, embalagem com 500 gramas, a embalagem não pode estar danificada e deve conter data de fabricação e validade.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7,4900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89,8800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45,00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Sal refinado extra iodado. Embalagem com 01kg. A mesma não pode estar danificada e deve conter data de fabricação e validade. Prazo mínimo de validade 03 meses a partir da data de entrega.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2,4900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112,0500</w:t>
            </w:r>
          </w:p>
        </w:tc>
      </w:tr>
      <w:tr w:rsidR="00DF4CF0" w:rsidRPr="00DF4CF0" w:rsidTr="00DF4CF0">
        <w:tc>
          <w:tcPr>
            <w:tcW w:w="709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18,00</w:t>
            </w:r>
          </w:p>
        </w:tc>
        <w:tc>
          <w:tcPr>
            <w:tcW w:w="708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6096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 xml:space="preserve">Vinagre de vinho tinto. Embalagem plástica com 05 litros. A mesma não pode estar danificada e deve conter data de fabricação e validade. Prazo mínimo de validade 03 meses a partir da entrega. </w:t>
            </w:r>
          </w:p>
        </w:tc>
        <w:tc>
          <w:tcPr>
            <w:tcW w:w="1134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27,5000</w:t>
            </w:r>
          </w:p>
        </w:tc>
        <w:tc>
          <w:tcPr>
            <w:tcW w:w="1275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495,0000</w:t>
            </w:r>
          </w:p>
        </w:tc>
      </w:tr>
    </w:tbl>
    <w:p w:rsidR="00DF4CF0" w:rsidRPr="00D71D1D" w:rsidRDefault="00DF4CF0" w:rsidP="00DF4CF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591"/>
      </w:tblGrid>
      <w:tr w:rsidR="00DF4CF0" w:rsidRPr="00D71D1D" w:rsidTr="00DF4CF0">
        <w:tc>
          <w:tcPr>
            <w:tcW w:w="7938" w:type="dxa"/>
          </w:tcPr>
          <w:p w:rsidR="00DF4CF0" w:rsidRPr="00D71D1D" w:rsidRDefault="00DF4CF0" w:rsidP="00F50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70.869,0300</w:t>
            </w:r>
          </w:p>
        </w:tc>
      </w:tr>
    </w:tbl>
    <w:p w:rsidR="00DF4CF0" w:rsidRPr="00D71D1D" w:rsidRDefault="00DF4CF0" w:rsidP="00DF4CF0">
      <w:pPr>
        <w:spacing w:after="0" w:line="240" w:lineRule="auto"/>
        <w:ind w:left="708"/>
        <w:jc w:val="both"/>
        <w:rPr>
          <w:rFonts w:ascii="Verdana" w:eastAsia="Times New Roman" w:hAnsi="Verdana"/>
          <w:szCs w:val="20"/>
        </w:rPr>
      </w:pP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OBS:</w:t>
      </w:r>
      <w:r w:rsidRPr="007637DA">
        <w:rPr>
          <w:rFonts w:ascii="Arial" w:hAnsi="Arial" w:cs="Arial"/>
          <w:sz w:val="20"/>
          <w:szCs w:val="20"/>
        </w:rPr>
        <w:tab/>
        <w:t>O</w:t>
      </w:r>
      <w:r w:rsidRPr="007637DA">
        <w:rPr>
          <w:rFonts w:ascii="Arial" w:hAnsi="Arial" w:cs="Arial"/>
          <w:b/>
          <w:sz w:val="20"/>
          <w:szCs w:val="20"/>
        </w:rPr>
        <w:t xml:space="preserve">s gêneros alimentícios </w:t>
      </w:r>
      <w:r w:rsidRPr="007637DA">
        <w:rPr>
          <w:rFonts w:ascii="Arial" w:hAnsi="Arial" w:cs="Arial"/>
          <w:sz w:val="20"/>
          <w:szCs w:val="20"/>
        </w:rPr>
        <w:t>deverão ser compatíveis com as determinações exigências apresentadas pelo Setor de Alimentação Escolar, caso contrário, os mesmos não serão aceitos. As entregas deverão ser realizadas conforme o solicitado, sendo que se só será solicitado o que for necessário.</w:t>
      </w: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ab/>
        <w:t xml:space="preserve">As notas deverão </w:t>
      </w:r>
      <w:r w:rsidRPr="007637DA">
        <w:rPr>
          <w:rFonts w:ascii="Arial" w:hAnsi="Arial" w:cs="Arial"/>
          <w:b/>
          <w:sz w:val="20"/>
          <w:szCs w:val="20"/>
        </w:rPr>
        <w:t>ser entregues junto</w:t>
      </w:r>
      <w:r w:rsidRPr="007637DA">
        <w:rPr>
          <w:rFonts w:ascii="Arial" w:hAnsi="Arial" w:cs="Arial"/>
          <w:sz w:val="20"/>
          <w:szCs w:val="20"/>
        </w:rPr>
        <w:t xml:space="preserve"> com os gêneros, sempre seguindo o cronograma.</w:t>
      </w:r>
      <w:r w:rsidRPr="007637DA">
        <w:rPr>
          <w:rFonts w:ascii="Arial" w:hAnsi="Arial" w:cs="Arial"/>
          <w:b/>
          <w:sz w:val="20"/>
          <w:szCs w:val="20"/>
        </w:rPr>
        <w:t xml:space="preserve"> Não serão aceitas</w:t>
      </w:r>
      <w:r w:rsidRPr="007637DA">
        <w:rPr>
          <w:rFonts w:ascii="Arial" w:hAnsi="Arial" w:cs="Arial"/>
          <w:sz w:val="20"/>
          <w:szCs w:val="20"/>
        </w:rPr>
        <w:t xml:space="preserve"> notas que não estejam de acordo com o cronograma de entrega.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2.2 Os itens anteriores serão pagos na sede do comprador, Município de Viadutos, consoante da proposta vencedora da licitação;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 xml:space="preserve">2.3 </w:t>
      </w:r>
      <w:r w:rsidR="00DF4CF0" w:rsidRPr="007637DA">
        <w:rPr>
          <w:rFonts w:ascii="Arial" w:eastAsia="Arial Unicode MS" w:hAnsi="Arial" w:cs="Arial"/>
          <w:sz w:val="20"/>
          <w:szCs w:val="20"/>
        </w:rPr>
        <w:t>O pagamento pela aquisição dos produtos será</w:t>
      </w:r>
      <w:r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DF4CF0" w:rsidRPr="007637DA">
        <w:rPr>
          <w:rFonts w:ascii="Arial" w:eastAsia="Arial Unicode MS" w:hAnsi="Arial" w:cs="Arial"/>
          <w:sz w:val="20"/>
          <w:szCs w:val="20"/>
        </w:rPr>
        <w:t>pago</w:t>
      </w:r>
      <w:r w:rsidRPr="007637DA">
        <w:rPr>
          <w:rFonts w:ascii="Arial" w:eastAsia="Arial Unicode MS" w:hAnsi="Arial" w:cs="Arial"/>
          <w:sz w:val="20"/>
          <w:szCs w:val="20"/>
        </w:rPr>
        <w:t xml:space="preserve"> em até 10 dias após a entrega dos mesmos, com a apresentação da Nota Fiscal e sua liquidação. Coincidindo a data de pagamento em final de semana ou feriado este será feito no primeiro dia útil subseqüente;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E17673" w:rsidRPr="007637DA" w:rsidRDefault="00E17673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DF4CF0" w:rsidRPr="00D71D1D" w:rsidRDefault="00FC5DBD" w:rsidP="00DF4C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3.1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33"/>
        <w:gridCol w:w="1551"/>
        <w:gridCol w:w="5221"/>
      </w:tblGrid>
      <w:tr w:rsidR="00DF4CF0" w:rsidRPr="00D71D1D" w:rsidTr="00DF4CF0">
        <w:tc>
          <w:tcPr>
            <w:tcW w:w="2127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t xml:space="preserve">Código Reduzido da </w:t>
            </w:r>
            <w:r w:rsidRPr="00D71D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Despesa</w:t>
            </w:r>
          </w:p>
        </w:tc>
        <w:tc>
          <w:tcPr>
            <w:tcW w:w="1733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Órgão/Unidade </w:t>
            </w:r>
            <w:r w:rsidRPr="00D71D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Orçamentária</w:t>
            </w:r>
          </w:p>
        </w:tc>
        <w:tc>
          <w:tcPr>
            <w:tcW w:w="1551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Categoria </w:t>
            </w:r>
            <w:r w:rsidRPr="00D71D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Econômica</w:t>
            </w:r>
          </w:p>
        </w:tc>
        <w:tc>
          <w:tcPr>
            <w:tcW w:w="5221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1D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Descrição da Categoria Econômica</w:t>
            </w:r>
          </w:p>
        </w:tc>
      </w:tr>
      <w:tr w:rsidR="00DF4CF0" w:rsidRPr="00D71D1D" w:rsidTr="00DF4CF0">
        <w:tc>
          <w:tcPr>
            <w:tcW w:w="2127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1733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0803</w:t>
            </w:r>
          </w:p>
        </w:tc>
        <w:tc>
          <w:tcPr>
            <w:tcW w:w="1551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339030070000</w:t>
            </w:r>
          </w:p>
        </w:tc>
        <w:tc>
          <w:tcPr>
            <w:tcW w:w="5221" w:type="dxa"/>
          </w:tcPr>
          <w:p w:rsidR="00DF4CF0" w:rsidRPr="00D71D1D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GENEROS DE ALIMENTAÇÃO</w:t>
            </w:r>
          </w:p>
        </w:tc>
      </w:tr>
      <w:tr w:rsidR="00DF4CF0" w:rsidRPr="00DF4CF0" w:rsidTr="00DF4CF0">
        <w:tc>
          <w:tcPr>
            <w:tcW w:w="2127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959</w:t>
            </w:r>
          </w:p>
        </w:tc>
        <w:tc>
          <w:tcPr>
            <w:tcW w:w="1733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0803</w:t>
            </w:r>
          </w:p>
        </w:tc>
        <w:tc>
          <w:tcPr>
            <w:tcW w:w="155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339030070000</w:t>
            </w:r>
          </w:p>
        </w:tc>
        <w:tc>
          <w:tcPr>
            <w:tcW w:w="5221" w:type="dxa"/>
          </w:tcPr>
          <w:p w:rsidR="00DF4CF0" w:rsidRPr="00DF4CF0" w:rsidRDefault="00DF4CF0" w:rsidP="00F50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4CF0">
              <w:rPr>
                <w:rFonts w:ascii="Arial" w:eastAsia="Times New Roman" w:hAnsi="Arial" w:cs="Arial"/>
                <w:sz w:val="20"/>
                <w:szCs w:val="20"/>
              </w:rPr>
              <w:t>GENEROS DE ALIMENTAÇÃO</w:t>
            </w:r>
          </w:p>
        </w:tc>
      </w:tr>
    </w:tbl>
    <w:p w:rsidR="00DF4CF0" w:rsidRPr="00D71D1D" w:rsidRDefault="00DF4CF0" w:rsidP="00DF4CF0">
      <w:pPr>
        <w:spacing w:after="0" w:line="240" w:lineRule="auto"/>
        <w:ind w:left="708"/>
        <w:jc w:val="both"/>
        <w:rPr>
          <w:rFonts w:ascii="Verdana" w:eastAsia="Times New Roman" w:hAnsi="Verdana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4.1 Caberá ao MUNICÍPIO efetuar o pagamento pelo fornecimento do objeto do presente Contrato de acordo com o estabelecido na Cláusula Terceira.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5.1 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5.2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Sexta – Da entrega da mercadoria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6.1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 xml:space="preserve">Os produtos discriminados na Cláusula Segunda, deverão ser entregues </w:t>
      </w:r>
      <w:r w:rsidRPr="007637DA">
        <w:rPr>
          <w:rFonts w:ascii="Arial" w:eastAsia="Arial Unicode MS" w:hAnsi="Arial" w:cs="Arial"/>
          <w:b/>
          <w:sz w:val="20"/>
          <w:szCs w:val="20"/>
        </w:rPr>
        <w:t xml:space="preserve">de acordo com as necessidades do MUNICÍPIO.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6.2</w:t>
      </w:r>
      <w:r w:rsidRPr="007637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DA ENTREGA</w:t>
      </w:r>
      <w:r w:rsidRPr="007637DA">
        <w:rPr>
          <w:rFonts w:ascii="Arial" w:eastAsia="Arial Unicode MS" w:hAnsi="Arial" w:cs="Arial"/>
          <w:b/>
          <w:sz w:val="20"/>
          <w:szCs w:val="20"/>
        </w:rPr>
        <w:t>: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7637DA">
        <w:rPr>
          <w:rFonts w:ascii="Arial" w:hAnsi="Arial" w:cs="Arial"/>
          <w:sz w:val="20"/>
          <w:szCs w:val="20"/>
        </w:rPr>
        <w:tab/>
        <w:t>O</w:t>
      </w:r>
      <w:r w:rsidRPr="007637DA">
        <w:rPr>
          <w:rFonts w:ascii="Arial" w:hAnsi="Arial" w:cs="Arial"/>
          <w:b/>
          <w:sz w:val="20"/>
          <w:szCs w:val="20"/>
        </w:rPr>
        <w:t xml:space="preserve">s gêneros alimentícios </w:t>
      </w:r>
      <w:r w:rsidRPr="007637DA">
        <w:rPr>
          <w:rFonts w:ascii="Arial" w:hAnsi="Arial" w:cs="Arial"/>
          <w:sz w:val="20"/>
          <w:szCs w:val="20"/>
        </w:rPr>
        <w:t xml:space="preserve">deverão ser compatíveis com as determinações exigências apresentadas no Edital, caso contrário, os mesmos não serão aceitos. </w:t>
      </w: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ab/>
        <w:t xml:space="preserve">As notas deverão </w:t>
      </w:r>
      <w:r w:rsidRPr="007637DA">
        <w:rPr>
          <w:rFonts w:ascii="Arial" w:hAnsi="Arial" w:cs="Arial"/>
          <w:b/>
          <w:sz w:val="20"/>
          <w:szCs w:val="20"/>
        </w:rPr>
        <w:t>ser entregues junto</w:t>
      </w:r>
      <w:r w:rsidRPr="007637DA">
        <w:rPr>
          <w:rFonts w:ascii="Arial" w:hAnsi="Arial" w:cs="Arial"/>
          <w:sz w:val="20"/>
          <w:szCs w:val="20"/>
        </w:rPr>
        <w:t xml:space="preserve"> com os gêneros, sempre seguindo o cronograma.</w:t>
      </w:r>
      <w:r w:rsidRPr="007637DA">
        <w:rPr>
          <w:rFonts w:ascii="Arial" w:hAnsi="Arial" w:cs="Arial"/>
          <w:b/>
          <w:sz w:val="20"/>
          <w:szCs w:val="20"/>
        </w:rPr>
        <w:t xml:space="preserve"> Não serão aceitas</w:t>
      </w:r>
      <w:r w:rsidRPr="007637DA">
        <w:rPr>
          <w:rFonts w:ascii="Arial" w:hAnsi="Arial" w:cs="Arial"/>
          <w:sz w:val="20"/>
          <w:szCs w:val="20"/>
        </w:rPr>
        <w:t xml:space="preserve"> notas que não estejam de acordo com o cronograma de entrega.</w:t>
      </w: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6.3</w:t>
      </w:r>
      <w:r w:rsidRPr="007637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 xml:space="preserve">O Prazo </w:t>
      </w:r>
      <w:r w:rsidR="00DF4CF0" w:rsidRPr="007637DA">
        <w:rPr>
          <w:rFonts w:ascii="Arial" w:eastAsia="Arial Unicode MS" w:hAnsi="Arial" w:cs="Arial"/>
          <w:sz w:val="20"/>
          <w:szCs w:val="20"/>
        </w:rPr>
        <w:t>Máximo</w:t>
      </w:r>
      <w:r w:rsidRPr="007637DA">
        <w:rPr>
          <w:rFonts w:ascii="Arial" w:eastAsia="Arial Unicode MS" w:hAnsi="Arial" w:cs="Arial"/>
          <w:sz w:val="20"/>
          <w:szCs w:val="20"/>
        </w:rPr>
        <w:t xml:space="preserve"> para a entrega é de 02 (dois) dias úteis, para os gêneros alimentícios, após o comunicado, sendo que o local de entrega é nas Escolas Municipais.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7.1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Em caso de inadimplência contratual e o não fornecimento do objeto nos prazos fixados sujeitará a CONTRATADA a aplicação de multas e sanções de acordo com o abaixo estabelecido: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</w:t>
      </w:r>
      <w:r w:rsidR="00DF4CF0" w:rsidRPr="007637DA">
        <w:rPr>
          <w:rFonts w:ascii="Arial" w:eastAsia="Arial Unicode MS" w:hAnsi="Arial" w:cs="Arial"/>
          <w:sz w:val="20"/>
          <w:szCs w:val="20"/>
        </w:rPr>
        <w:t>dois décimos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por cento) ao dia de atraso calculado sobre o preço total dos produtos adquiridos pelo MUNICÍPIO;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nº 8.666/93 de 21 de junho de 1993 e legislação posterior;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8.1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A troca eventual de documentos e cartas entre MUNICÍPIO e a CONTRATADA, far-se-á através de protocolo. Nenhuma outra forma será considerada como prova de entrega de documentos ou cartas.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efetiva entrega dos produtos, e sua total quitação. A CONTRATADA reconhece os direitos da Administração, em caso de rescisão administrativa, previstos nos artigos 77, 78 e 79 da Lei Federal nº 8.666 de 21 de junho de 1993 e legislação pertinente.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10.3 Os casos omissos serão resolvidos à luz da Lei Federal nº 8.666 de 21 de junho de 1993 e alterações posteriores.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lastRenderedPageBreak/>
        <w:t>10.4 As partes elegem o Foro da Comarca de Gaurama/RS, para dirimir dúvidas ou questões oriundas da execução do presente Contrato.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FC5DBD" w:rsidRPr="007637DA" w:rsidRDefault="00DF4CF0" w:rsidP="00E17673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Viadutos/RS, 17</w:t>
      </w:r>
      <w:r w:rsidR="00FC5DBD" w:rsidRPr="007637DA">
        <w:rPr>
          <w:rFonts w:ascii="Arial" w:eastAsia="Arial Unicode MS" w:hAnsi="Arial" w:cs="Arial"/>
          <w:sz w:val="20"/>
          <w:szCs w:val="20"/>
        </w:rPr>
        <w:t xml:space="preserve"> de </w:t>
      </w:r>
      <w:r>
        <w:rPr>
          <w:rFonts w:ascii="Arial" w:eastAsia="Arial Unicode MS" w:hAnsi="Arial" w:cs="Arial"/>
          <w:sz w:val="20"/>
          <w:szCs w:val="20"/>
        </w:rPr>
        <w:t>maio</w:t>
      </w:r>
      <w:r w:rsidR="00FC5DBD" w:rsidRPr="007637DA">
        <w:rPr>
          <w:rFonts w:ascii="Arial" w:eastAsia="Arial Unicode MS" w:hAnsi="Arial" w:cs="Arial"/>
          <w:sz w:val="20"/>
          <w:szCs w:val="20"/>
        </w:rPr>
        <w:t xml:space="preserve"> de 202</w:t>
      </w:r>
      <w:r>
        <w:rPr>
          <w:rFonts w:ascii="Arial" w:eastAsia="Arial Unicode MS" w:hAnsi="Arial" w:cs="Arial"/>
          <w:sz w:val="20"/>
          <w:szCs w:val="20"/>
        </w:rPr>
        <w:t>2</w:t>
      </w:r>
      <w:r w:rsidR="00FC5DBD" w:rsidRPr="007637DA">
        <w:rPr>
          <w:rFonts w:ascii="Arial" w:eastAsia="Arial Unicode MS" w:hAnsi="Arial" w:cs="Arial"/>
          <w:sz w:val="20"/>
          <w:szCs w:val="20"/>
        </w:rPr>
        <w:t>.</w:t>
      </w:r>
    </w:p>
    <w:p w:rsidR="00E17673" w:rsidRPr="007637DA" w:rsidRDefault="00E17673" w:rsidP="00E17673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277B76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__________________________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  <w:t>____________________________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Claiton dos Santos Brum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b/>
          <w:sz w:val="20"/>
          <w:szCs w:val="20"/>
        </w:rPr>
        <w:t>Supermercado Demarco Ltda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Prefeito Municipal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>Dirceu Demarco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Contratante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  <w:t>Contratado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__________________________</w:t>
      </w:r>
      <w:r w:rsidR="001C3F04" w:rsidRPr="007637DA">
        <w:rPr>
          <w:rFonts w:ascii="Arial" w:hAnsi="Arial" w:cs="Arial"/>
          <w:sz w:val="20"/>
          <w:szCs w:val="20"/>
        </w:rPr>
        <w:tab/>
      </w:r>
      <w:r w:rsidR="001C3F04" w:rsidRPr="007637DA">
        <w:rPr>
          <w:rFonts w:ascii="Arial" w:hAnsi="Arial" w:cs="Arial"/>
          <w:sz w:val="20"/>
          <w:szCs w:val="20"/>
        </w:rPr>
        <w:tab/>
      </w:r>
      <w:r w:rsidR="001C3F04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>____________________________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Adriana Tobaldini</w:t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b/>
          <w:sz w:val="20"/>
          <w:szCs w:val="20"/>
        </w:rPr>
        <w:t>Gabriela Witt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Secretária Municipal de Educação</w:t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  <w:t xml:space="preserve">Nutricionista </w:t>
      </w:r>
    </w:p>
    <w:p w:rsidR="00E17673" w:rsidRPr="007637DA" w:rsidRDefault="00E240BD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Gestora do Contrato</w:t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  <w:t>Fiscal do Contrato</w:t>
      </w:r>
    </w:p>
    <w:p w:rsidR="00C958DC" w:rsidRPr="007637DA" w:rsidRDefault="00C958DC" w:rsidP="00E17673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Testemunhas:</w:t>
      </w: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1. Ivan Paulo de Morais Passini</w:t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  <w:t xml:space="preserve">2. </w:t>
      </w:r>
      <w:r w:rsidR="00DF4CF0">
        <w:rPr>
          <w:rFonts w:ascii="Arial" w:hAnsi="Arial" w:cs="Arial"/>
          <w:sz w:val="20"/>
          <w:szCs w:val="20"/>
        </w:rPr>
        <w:t>Fernanda Taíse Dolinski</w:t>
      </w: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CPF: 037.206.210-57</w:t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  <w:t xml:space="preserve">CPF: </w:t>
      </w:r>
      <w:r w:rsidR="00DF4CF0">
        <w:rPr>
          <w:rFonts w:ascii="Arial" w:hAnsi="Arial" w:cs="Arial"/>
          <w:sz w:val="20"/>
          <w:szCs w:val="20"/>
        </w:rPr>
        <w:t>002.865.630-02</w:t>
      </w:r>
    </w:p>
    <w:sectPr w:rsidR="00C958DC" w:rsidRPr="007637DA" w:rsidSect="00E17673">
      <w:headerReference w:type="default" r:id="rId6"/>
      <w:footerReference w:type="even" r:id="rId7"/>
      <w:footerReference w:type="default" r:id="rId8"/>
      <w:pgSz w:w="11907" w:h="16840" w:code="9"/>
      <w:pgMar w:top="1134" w:right="56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71" w:rsidRDefault="00730571" w:rsidP="00277B76">
      <w:pPr>
        <w:spacing w:after="0" w:line="240" w:lineRule="auto"/>
      </w:pPr>
      <w:r>
        <w:separator/>
      </w:r>
    </w:p>
  </w:endnote>
  <w:endnote w:type="continuationSeparator" w:id="0">
    <w:p w:rsidR="00730571" w:rsidRDefault="00730571" w:rsidP="0027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303F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58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09D" w:rsidRDefault="007305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C958D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65509D" w:rsidRDefault="00C958D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65509D" w:rsidRDefault="00303FD5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C958DC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DF4CF0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65509D" w:rsidRDefault="00730571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71" w:rsidRDefault="00730571" w:rsidP="00277B76">
      <w:pPr>
        <w:spacing w:after="0" w:line="240" w:lineRule="auto"/>
      </w:pPr>
      <w:r>
        <w:separator/>
      </w:r>
    </w:p>
  </w:footnote>
  <w:footnote w:type="continuationSeparator" w:id="0">
    <w:p w:rsidR="00730571" w:rsidRDefault="00730571" w:rsidP="0027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730571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05pt;margin-top:-14.8pt;width:60pt;height:60pt;z-index:251660288" filled="t" fillcolor="#ffc">
          <v:imagedata r:id="rId1" o:title=""/>
        </v:shape>
      </w:pict>
    </w:r>
    <w:r w:rsidR="00C958DC">
      <w:rPr>
        <w:rFonts w:ascii="Century Gothic" w:hAnsi="Century Gothic"/>
        <w:b/>
      </w:rPr>
      <w:t>ESTADO DO RIO GRANDE DO SUL</w:t>
    </w:r>
  </w:p>
  <w:p w:rsidR="0065509D" w:rsidRDefault="00C958DC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65509D" w:rsidRDefault="007305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DBD"/>
    <w:rsid w:val="0008652C"/>
    <w:rsid w:val="001C3F04"/>
    <w:rsid w:val="00277B76"/>
    <w:rsid w:val="00303FD5"/>
    <w:rsid w:val="003813D6"/>
    <w:rsid w:val="005C5B3C"/>
    <w:rsid w:val="00690381"/>
    <w:rsid w:val="00730571"/>
    <w:rsid w:val="007637DA"/>
    <w:rsid w:val="00C37501"/>
    <w:rsid w:val="00C958DC"/>
    <w:rsid w:val="00DF4CF0"/>
    <w:rsid w:val="00E17673"/>
    <w:rsid w:val="00E240BD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51F358-0D71-4663-8553-A54A767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C5DBD"/>
  </w:style>
  <w:style w:type="paragraph" w:styleId="Rodap">
    <w:name w:val="footer"/>
    <w:basedOn w:val="Normal"/>
    <w:link w:val="RodapChar"/>
    <w:rsid w:val="00FC5DB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FC5DBD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FC5DB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FC5DBD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FC5DB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2412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dcterms:created xsi:type="dcterms:W3CDTF">2021-06-30T12:54:00Z</dcterms:created>
  <dcterms:modified xsi:type="dcterms:W3CDTF">2022-05-26T13:12:00Z</dcterms:modified>
</cp:coreProperties>
</file>