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136204" w:rsidRDefault="00B42A48" w:rsidP="00136204">
      <w:pPr>
        <w:pStyle w:val="Cabealho"/>
        <w:spacing w:line="360" w:lineRule="auto"/>
        <w:jc w:val="center"/>
        <w:rPr>
          <w:b/>
          <w:sz w:val="23"/>
          <w:szCs w:val="23"/>
        </w:rPr>
      </w:pPr>
      <w:r w:rsidRPr="00136204">
        <w:rPr>
          <w:b/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40F" w:rsidRPr="00136204">
        <w:rPr>
          <w:b/>
          <w:sz w:val="23"/>
          <w:szCs w:val="23"/>
        </w:rPr>
        <w:t>ESTADO DO RIO GRANDE DO SUL</w:t>
      </w:r>
    </w:p>
    <w:p w:rsidR="008B540F" w:rsidRPr="00136204" w:rsidRDefault="008B540F" w:rsidP="00136204">
      <w:pPr>
        <w:pStyle w:val="Cabealho"/>
        <w:spacing w:line="360" w:lineRule="auto"/>
        <w:jc w:val="center"/>
        <w:rPr>
          <w:sz w:val="23"/>
          <w:szCs w:val="23"/>
        </w:rPr>
      </w:pPr>
      <w:r w:rsidRPr="00136204">
        <w:rPr>
          <w:b/>
          <w:sz w:val="23"/>
          <w:szCs w:val="23"/>
        </w:rPr>
        <w:t>PREFEITURA MUNICIPAL DE VIADUTOS</w:t>
      </w:r>
    </w:p>
    <w:p w:rsidR="008B540F" w:rsidRPr="00136204" w:rsidRDefault="008B540F" w:rsidP="00136204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sz w:val="23"/>
          <w:szCs w:val="23"/>
          <w:u w:val="single"/>
        </w:rPr>
      </w:pPr>
      <w:r w:rsidRPr="00136204">
        <w:rPr>
          <w:bCs w:val="0"/>
          <w:sz w:val="23"/>
          <w:szCs w:val="23"/>
          <w:u w:val="single"/>
        </w:rPr>
        <w:t>ATA nº 0</w:t>
      </w:r>
      <w:r w:rsidR="00B42A48" w:rsidRPr="00136204">
        <w:rPr>
          <w:bCs w:val="0"/>
          <w:sz w:val="23"/>
          <w:szCs w:val="23"/>
          <w:u w:val="single"/>
        </w:rPr>
        <w:t>4</w:t>
      </w:r>
      <w:r w:rsidRPr="00136204">
        <w:rPr>
          <w:bCs w:val="0"/>
          <w:sz w:val="23"/>
          <w:szCs w:val="23"/>
          <w:u w:val="single"/>
        </w:rPr>
        <w:t>/</w:t>
      </w:r>
      <w:r w:rsidR="003D35F8" w:rsidRPr="00136204">
        <w:rPr>
          <w:bCs w:val="0"/>
          <w:sz w:val="23"/>
          <w:szCs w:val="23"/>
          <w:u w:val="single"/>
        </w:rPr>
        <w:t>2016</w:t>
      </w:r>
    </w:p>
    <w:p w:rsidR="000F6BFE" w:rsidRPr="00136204" w:rsidRDefault="008B540F" w:rsidP="00136204">
      <w:pPr>
        <w:pStyle w:val="NormalWeb"/>
        <w:spacing w:line="360" w:lineRule="auto"/>
        <w:jc w:val="both"/>
        <w:rPr>
          <w:sz w:val="23"/>
          <w:szCs w:val="23"/>
        </w:rPr>
      </w:pPr>
      <w:r w:rsidRPr="00136204">
        <w:rPr>
          <w:bCs/>
          <w:sz w:val="23"/>
          <w:szCs w:val="23"/>
        </w:rPr>
        <w:t xml:space="preserve">ATA DA REUNIÃO DE ANÁLISE DE </w:t>
      </w:r>
      <w:r w:rsidR="00E979EE" w:rsidRPr="00136204">
        <w:rPr>
          <w:bCs/>
          <w:sz w:val="23"/>
          <w:szCs w:val="23"/>
        </w:rPr>
        <w:t>RECURSOS</w:t>
      </w:r>
      <w:r w:rsidRPr="00136204">
        <w:rPr>
          <w:bCs/>
          <w:sz w:val="23"/>
          <w:szCs w:val="23"/>
        </w:rPr>
        <w:t xml:space="preserve"> REFERENTES À LICITAÇÃO MODALIDADE TOMADA DE PREÇOS Nº 00</w:t>
      </w:r>
      <w:r w:rsidR="00EB2C80" w:rsidRPr="00136204">
        <w:rPr>
          <w:bCs/>
          <w:sz w:val="23"/>
          <w:szCs w:val="23"/>
        </w:rPr>
        <w:t>2</w:t>
      </w:r>
      <w:r w:rsidRPr="00136204">
        <w:rPr>
          <w:bCs/>
          <w:sz w:val="23"/>
          <w:szCs w:val="23"/>
        </w:rPr>
        <w:t>/20</w:t>
      </w:r>
      <w:r w:rsidR="00560FBE" w:rsidRPr="00136204">
        <w:rPr>
          <w:bCs/>
          <w:sz w:val="23"/>
          <w:szCs w:val="23"/>
        </w:rPr>
        <w:t>1</w:t>
      </w:r>
      <w:r w:rsidR="003D35F8" w:rsidRPr="00136204">
        <w:rPr>
          <w:bCs/>
          <w:sz w:val="23"/>
          <w:szCs w:val="23"/>
        </w:rPr>
        <w:t>6</w:t>
      </w:r>
      <w:r w:rsidRPr="00136204">
        <w:rPr>
          <w:bCs/>
          <w:sz w:val="23"/>
          <w:szCs w:val="23"/>
        </w:rPr>
        <w:t>, P</w:t>
      </w:r>
      <w:r w:rsidR="009437D5" w:rsidRPr="00136204">
        <w:rPr>
          <w:bCs/>
          <w:sz w:val="23"/>
          <w:szCs w:val="23"/>
        </w:rPr>
        <w:t>rocesso</w:t>
      </w:r>
      <w:r w:rsidRPr="00136204">
        <w:rPr>
          <w:bCs/>
          <w:sz w:val="23"/>
          <w:szCs w:val="23"/>
        </w:rPr>
        <w:t xml:space="preserve"> Nº </w:t>
      </w:r>
      <w:r w:rsidR="00EB2C80" w:rsidRPr="00136204">
        <w:rPr>
          <w:bCs/>
          <w:sz w:val="23"/>
          <w:szCs w:val="23"/>
        </w:rPr>
        <w:t>527</w:t>
      </w:r>
      <w:r w:rsidR="003D35F8" w:rsidRPr="00136204">
        <w:rPr>
          <w:bCs/>
          <w:sz w:val="23"/>
          <w:szCs w:val="23"/>
        </w:rPr>
        <w:t>/2016.</w:t>
      </w:r>
      <w:r w:rsidRPr="00136204">
        <w:rPr>
          <w:bCs/>
          <w:sz w:val="23"/>
          <w:szCs w:val="23"/>
        </w:rPr>
        <w:t xml:space="preserve"> </w:t>
      </w:r>
      <w:r w:rsidR="00E52D51" w:rsidRPr="00136204">
        <w:rPr>
          <w:bCs/>
          <w:sz w:val="23"/>
          <w:szCs w:val="23"/>
        </w:rPr>
        <w:t>Aos quatro dias de maio de dois mil e dezesseis (04.05.2016), às catorze horas (14h00min)</w:t>
      </w:r>
      <w:r w:rsidRPr="00136204">
        <w:rPr>
          <w:bCs/>
          <w:sz w:val="23"/>
          <w:szCs w:val="23"/>
        </w:rPr>
        <w:t xml:space="preserve"> </w:t>
      </w:r>
      <w:r w:rsidR="00AC60C0" w:rsidRPr="00136204">
        <w:rPr>
          <w:bCs/>
          <w:sz w:val="23"/>
          <w:szCs w:val="23"/>
        </w:rPr>
        <w:t>n</w:t>
      </w:r>
      <w:r w:rsidRPr="00136204">
        <w:rPr>
          <w:bCs/>
          <w:sz w:val="23"/>
          <w:szCs w:val="23"/>
        </w:rPr>
        <w:t xml:space="preserve">a Prefeitura Municipal de Viadutos, sito à Rua Anastácio Ribeiro, </w:t>
      </w:r>
      <w:r w:rsidR="002B4E07" w:rsidRPr="00136204">
        <w:rPr>
          <w:bCs/>
          <w:sz w:val="23"/>
          <w:szCs w:val="23"/>
        </w:rPr>
        <w:t xml:space="preserve">número oitenta e quatro (nº </w:t>
      </w:r>
      <w:r w:rsidRPr="00136204">
        <w:rPr>
          <w:bCs/>
          <w:sz w:val="23"/>
          <w:szCs w:val="23"/>
        </w:rPr>
        <w:t>84</w:t>
      </w:r>
      <w:r w:rsidR="002B4E07" w:rsidRPr="00136204">
        <w:rPr>
          <w:bCs/>
          <w:sz w:val="23"/>
          <w:szCs w:val="23"/>
        </w:rPr>
        <w:t>)</w:t>
      </w:r>
      <w:r w:rsidRPr="00136204">
        <w:rPr>
          <w:bCs/>
          <w:sz w:val="23"/>
          <w:szCs w:val="23"/>
        </w:rPr>
        <w:t xml:space="preserve">, reuniu-se a Comissão de Licitação </w:t>
      </w:r>
      <w:r w:rsidR="002B4E07" w:rsidRPr="00136204">
        <w:rPr>
          <w:bCs/>
          <w:sz w:val="23"/>
          <w:szCs w:val="23"/>
        </w:rPr>
        <w:t>designada</w:t>
      </w:r>
      <w:r w:rsidRPr="00136204">
        <w:rPr>
          <w:bCs/>
          <w:sz w:val="23"/>
          <w:szCs w:val="23"/>
        </w:rPr>
        <w:t xml:space="preserve"> pela Portaria Municipal número</w:t>
      </w:r>
      <w:r w:rsidR="002B4E07" w:rsidRPr="00136204">
        <w:rPr>
          <w:bCs/>
          <w:sz w:val="23"/>
          <w:szCs w:val="23"/>
        </w:rPr>
        <w:t xml:space="preserve"> sessenta e nove de vinte de abril de dois mil e quinze (n° 69 de 20.04.2015)</w:t>
      </w:r>
      <w:r w:rsidRPr="00136204">
        <w:rPr>
          <w:bCs/>
          <w:sz w:val="23"/>
          <w:szCs w:val="23"/>
        </w:rPr>
        <w:t xml:space="preserve"> com a presença dos seguintes membros: </w:t>
      </w:r>
      <w:proofErr w:type="spellStart"/>
      <w:r w:rsidR="00AC60C0" w:rsidRPr="00136204">
        <w:rPr>
          <w:sz w:val="23"/>
          <w:szCs w:val="23"/>
        </w:rPr>
        <w:t>Giseli</w:t>
      </w:r>
      <w:proofErr w:type="spellEnd"/>
      <w:r w:rsidR="00AC60C0" w:rsidRPr="00136204">
        <w:rPr>
          <w:sz w:val="23"/>
          <w:szCs w:val="23"/>
        </w:rPr>
        <w:t xml:space="preserve"> </w:t>
      </w:r>
      <w:proofErr w:type="spellStart"/>
      <w:r w:rsidR="00AC60C0" w:rsidRPr="00136204">
        <w:rPr>
          <w:sz w:val="23"/>
          <w:szCs w:val="23"/>
        </w:rPr>
        <w:t>Fatima</w:t>
      </w:r>
      <w:proofErr w:type="spellEnd"/>
      <w:r w:rsidR="00AC60C0" w:rsidRPr="00136204">
        <w:rPr>
          <w:sz w:val="23"/>
          <w:szCs w:val="23"/>
        </w:rPr>
        <w:t xml:space="preserve"> </w:t>
      </w:r>
      <w:proofErr w:type="spellStart"/>
      <w:r w:rsidR="00AC60C0" w:rsidRPr="00136204">
        <w:rPr>
          <w:sz w:val="23"/>
          <w:szCs w:val="23"/>
        </w:rPr>
        <w:t>Sperotto</w:t>
      </w:r>
      <w:proofErr w:type="spellEnd"/>
      <w:r w:rsidR="00AC60C0" w:rsidRPr="00136204">
        <w:rPr>
          <w:sz w:val="23"/>
          <w:szCs w:val="23"/>
        </w:rPr>
        <w:t xml:space="preserve"> </w:t>
      </w:r>
      <w:proofErr w:type="spellStart"/>
      <w:r w:rsidR="00AC60C0" w:rsidRPr="00136204">
        <w:rPr>
          <w:sz w:val="23"/>
          <w:szCs w:val="23"/>
        </w:rPr>
        <w:t>Leyser</w:t>
      </w:r>
      <w:proofErr w:type="spellEnd"/>
      <w:r w:rsidR="004503FC" w:rsidRPr="00136204">
        <w:rPr>
          <w:sz w:val="23"/>
          <w:szCs w:val="23"/>
        </w:rPr>
        <w:t xml:space="preserve">, </w:t>
      </w:r>
      <w:r w:rsidR="00E52D51" w:rsidRPr="00136204">
        <w:rPr>
          <w:sz w:val="23"/>
          <w:szCs w:val="23"/>
        </w:rPr>
        <w:t xml:space="preserve">Alan </w:t>
      </w:r>
      <w:proofErr w:type="spellStart"/>
      <w:r w:rsidR="00E52D51" w:rsidRPr="00136204">
        <w:rPr>
          <w:sz w:val="23"/>
          <w:szCs w:val="23"/>
        </w:rPr>
        <w:t>Asturian</w:t>
      </w:r>
      <w:proofErr w:type="spellEnd"/>
      <w:r w:rsidR="002B4E07" w:rsidRPr="00136204">
        <w:rPr>
          <w:sz w:val="23"/>
          <w:szCs w:val="23"/>
        </w:rPr>
        <w:t xml:space="preserve"> e Paulo Sérgio </w:t>
      </w:r>
      <w:proofErr w:type="spellStart"/>
      <w:r w:rsidR="002B4E07" w:rsidRPr="00136204">
        <w:rPr>
          <w:sz w:val="23"/>
          <w:szCs w:val="23"/>
        </w:rPr>
        <w:t>Lazzarotto</w:t>
      </w:r>
      <w:proofErr w:type="spellEnd"/>
      <w:r w:rsidRPr="00136204">
        <w:rPr>
          <w:bCs/>
          <w:sz w:val="23"/>
          <w:szCs w:val="23"/>
        </w:rPr>
        <w:t xml:space="preserve">, </w:t>
      </w:r>
      <w:r w:rsidR="00E52D51" w:rsidRPr="00136204">
        <w:rPr>
          <w:bCs/>
          <w:sz w:val="23"/>
          <w:szCs w:val="23"/>
        </w:rPr>
        <w:t xml:space="preserve">para abertura de envelope e análise da proposta da empresa habilitada </w:t>
      </w:r>
      <w:r w:rsidRPr="00136204">
        <w:rPr>
          <w:bCs/>
          <w:sz w:val="23"/>
          <w:szCs w:val="23"/>
        </w:rPr>
        <w:t>referentes à Tomada de Preços supra citada</w:t>
      </w:r>
      <w:r w:rsidR="00CD08D3" w:rsidRPr="00136204">
        <w:rPr>
          <w:bCs/>
          <w:sz w:val="23"/>
          <w:szCs w:val="23"/>
        </w:rPr>
        <w:t>,</w:t>
      </w:r>
      <w:r w:rsidRPr="00136204">
        <w:rPr>
          <w:bCs/>
          <w:sz w:val="23"/>
          <w:szCs w:val="23"/>
        </w:rPr>
        <w:t xml:space="preserve"> </w:t>
      </w:r>
      <w:r w:rsidR="009C732F" w:rsidRPr="00136204">
        <w:rPr>
          <w:bCs/>
          <w:sz w:val="23"/>
          <w:szCs w:val="23"/>
        </w:rPr>
        <w:t xml:space="preserve">que </w:t>
      </w:r>
      <w:r w:rsidR="009C732F" w:rsidRPr="00136204">
        <w:rPr>
          <w:sz w:val="23"/>
          <w:szCs w:val="23"/>
        </w:rPr>
        <w:t>tem por</w:t>
      </w:r>
      <w:r w:rsidR="002B4E07" w:rsidRPr="00136204">
        <w:rPr>
          <w:sz w:val="23"/>
          <w:szCs w:val="23"/>
        </w:rPr>
        <w:t xml:space="preserve"> objeto</w:t>
      </w:r>
      <w:r w:rsidR="00AC60C0" w:rsidRPr="00136204">
        <w:rPr>
          <w:sz w:val="23"/>
          <w:szCs w:val="23"/>
        </w:rPr>
        <w:t xml:space="preserve"> a contratação de empresa especializada, sob regime de empreitada global,  para a execução dos serviços para fechamento do pátio central da nova Escola Municipal de Ensino Fundamental Viadutos, localizada na Rua </w:t>
      </w:r>
      <w:proofErr w:type="spellStart"/>
      <w:r w:rsidR="00AC60C0" w:rsidRPr="00136204">
        <w:rPr>
          <w:sz w:val="23"/>
          <w:szCs w:val="23"/>
        </w:rPr>
        <w:t>Bevilacqua</w:t>
      </w:r>
      <w:proofErr w:type="spellEnd"/>
      <w:r w:rsidR="00AC60C0" w:rsidRPr="00136204">
        <w:rPr>
          <w:sz w:val="23"/>
          <w:szCs w:val="23"/>
        </w:rPr>
        <w:t xml:space="preserve"> esquina Rua Luiz </w:t>
      </w:r>
      <w:proofErr w:type="spellStart"/>
      <w:r w:rsidR="00AC60C0" w:rsidRPr="00136204">
        <w:rPr>
          <w:sz w:val="23"/>
          <w:szCs w:val="23"/>
        </w:rPr>
        <w:t>Zordan</w:t>
      </w:r>
      <w:proofErr w:type="spellEnd"/>
      <w:r w:rsidR="00AC60C0" w:rsidRPr="00136204">
        <w:rPr>
          <w:sz w:val="23"/>
          <w:szCs w:val="23"/>
        </w:rPr>
        <w:t xml:space="preserve">. Serão respeitadas todas as normas vigentes e atuais com relação as especificações técnicas da construção civil, bem como a legislação vigente, conforme termo de </w:t>
      </w:r>
      <w:r w:rsidR="00957D54" w:rsidRPr="00136204">
        <w:rPr>
          <w:sz w:val="23"/>
          <w:szCs w:val="23"/>
        </w:rPr>
        <w:t>referência em anexo ao processo</w:t>
      </w:r>
      <w:r w:rsidR="00416152" w:rsidRPr="00136204">
        <w:rPr>
          <w:sz w:val="23"/>
          <w:szCs w:val="23"/>
        </w:rPr>
        <w:t>.</w:t>
      </w:r>
      <w:r w:rsidR="00E52D51" w:rsidRPr="00136204">
        <w:rPr>
          <w:sz w:val="23"/>
          <w:szCs w:val="23"/>
        </w:rPr>
        <w:t xml:space="preserve"> O envelope contendo a proposta da empresa </w:t>
      </w:r>
      <w:r w:rsidR="00E52D51" w:rsidRPr="00136204">
        <w:rPr>
          <w:b/>
          <w:bCs/>
          <w:sz w:val="23"/>
          <w:szCs w:val="23"/>
        </w:rPr>
        <w:t xml:space="preserve">COMERCIAL VIA VIDROS LTDA – ME, </w:t>
      </w:r>
      <w:r w:rsidR="00E52D51" w:rsidRPr="00136204">
        <w:rPr>
          <w:bCs/>
          <w:sz w:val="23"/>
          <w:szCs w:val="23"/>
        </w:rPr>
        <w:t xml:space="preserve">inabilitada à fase de abertura de envelopes de propostas, foi anexado lacrado e indevassável ao processo. Efetuada a abertura do envelope de proposta da empresa habilitada, </w:t>
      </w:r>
      <w:r w:rsidR="00E52D51" w:rsidRPr="00136204">
        <w:rPr>
          <w:b/>
          <w:bCs/>
          <w:sz w:val="23"/>
          <w:szCs w:val="23"/>
        </w:rPr>
        <w:t>ROSALEN CONSTRUÇÕES E COMÉRCIO DE TINTAS E FERRAMENTAS LTDA – ME</w:t>
      </w:r>
      <w:r w:rsidR="00EC3960" w:rsidRPr="00136204">
        <w:rPr>
          <w:bCs/>
          <w:sz w:val="23"/>
          <w:szCs w:val="23"/>
        </w:rPr>
        <w:t xml:space="preserve">, verificada a conformidade da proposta com os quesitos previstos no Edital e com os critérios de aceitabilidade dos preços e condições de recebimento de propostas a Comissão julgou vencedora a proposta </w:t>
      </w:r>
      <w:r w:rsidR="00C458D6" w:rsidRPr="00136204">
        <w:rPr>
          <w:bCs/>
          <w:sz w:val="23"/>
          <w:szCs w:val="23"/>
        </w:rPr>
        <w:t>apresentada pela empresa</w:t>
      </w:r>
      <w:r w:rsidR="006730D6" w:rsidRPr="00136204">
        <w:rPr>
          <w:sz w:val="23"/>
          <w:szCs w:val="23"/>
        </w:rPr>
        <w:t xml:space="preserve"> </w:t>
      </w:r>
      <w:r w:rsidR="006730D6" w:rsidRPr="00136204">
        <w:rPr>
          <w:b/>
          <w:sz w:val="23"/>
          <w:szCs w:val="23"/>
        </w:rPr>
        <w:t>ROSALEN CONSTRUÇÕES E COMÉRCIO DE TINTAS E FERRAMENTAS LTDA – EPP</w:t>
      </w:r>
      <w:r w:rsidR="006730D6" w:rsidRPr="00136204">
        <w:rPr>
          <w:sz w:val="23"/>
          <w:szCs w:val="23"/>
        </w:rPr>
        <w:t xml:space="preserve">, </w:t>
      </w:r>
      <w:r w:rsidR="00C458D6" w:rsidRPr="00136204">
        <w:rPr>
          <w:sz w:val="23"/>
          <w:szCs w:val="23"/>
        </w:rPr>
        <w:t>no valor de vinte e oito mil quinhentos e quatro reais e setenta e dois centavos (R$ 28.504,72).</w:t>
      </w:r>
      <w:r w:rsidR="0042602D" w:rsidRPr="00136204">
        <w:rPr>
          <w:sz w:val="23"/>
          <w:szCs w:val="23"/>
        </w:rPr>
        <w:t xml:space="preserve"> A decisão da Comissão será encaminhad</w:t>
      </w:r>
      <w:r w:rsidR="00136204" w:rsidRPr="00136204">
        <w:rPr>
          <w:sz w:val="23"/>
          <w:szCs w:val="23"/>
        </w:rPr>
        <w:t>a</w:t>
      </w:r>
      <w:r w:rsidR="0042602D" w:rsidRPr="00136204">
        <w:rPr>
          <w:sz w:val="23"/>
          <w:szCs w:val="23"/>
        </w:rPr>
        <w:t xml:space="preserve"> à participante, abrindo-se prazo de recurso previsto na Lei Federal nº 8.666/93, </w:t>
      </w:r>
      <w:r w:rsidR="0042602D" w:rsidRPr="00136204">
        <w:rPr>
          <w:color w:val="000000"/>
          <w:sz w:val="23"/>
          <w:szCs w:val="23"/>
        </w:rPr>
        <w:t>Art. 109.  Dos atos da Administração decorrentes da aplicação desta Lei cabem:</w:t>
      </w:r>
      <w:r w:rsidR="00136204" w:rsidRPr="00136204">
        <w:rPr>
          <w:color w:val="000000"/>
          <w:sz w:val="23"/>
          <w:szCs w:val="23"/>
        </w:rPr>
        <w:t xml:space="preserve"> </w:t>
      </w:r>
      <w:r w:rsidR="0042602D" w:rsidRPr="00136204">
        <w:rPr>
          <w:color w:val="000000"/>
          <w:sz w:val="23"/>
          <w:szCs w:val="23"/>
        </w:rPr>
        <w:t>I - recurso, no prazo de 5 (cinco) dias úteis a contar da intimação do ato ou da lavratura da ata, nos casos de:</w:t>
      </w:r>
      <w:r w:rsidR="00136204" w:rsidRPr="00136204">
        <w:rPr>
          <w:color w:val="000000"/>
          <w:sz w:val="23"/>
          <w:szCs w:val="23"/>
        </w:rPr>
        <w:t xml:space="preserve"> </w:t>
      </w:r>
      <w:bookmarkStart w:id="0" w:name="art109ia"/>
      <w:bookmarkStart w:id="1" w:name="art109ib"/>
      <w:bookmarkEnd w:id="0"/>
      <w:bookmarkEnd w:id="1"/>
      <w:r w:rsidR="0042602D" w:rsidRPr="00136204">
        <w:rPr>
          <w:color w:val="000000"/>
          <w:sz w:val="23"/>
          <w:szCs w:val="23"/>
        </w:rPr>
        <w:t>b) julgamento das propostas</w:t>
      </w:r>
      <w:r w:rsidR="00136204" w:rsidRPr="00136204">
        <w:rPr>
          <w:color w:val="000000"/>
          <w:sz w:val="23"/>
          <w:szCs w:val="23"/>
        </w:rPr>
        <w:t xml:space="preserve">. </w:t>
      </w:r>
      <w:r w:rsidR="0083087E" w:rsidRPr="00136204">
        <w:rPr>
          <w:bCs/>
          <w:sz w:val="23"/>
          <w:szCs w:val="23"/>
        </w:rPr>
        <w:t xml:space="preserve">O processo licitatório contendo a decisão da Comissão de Licitações será remetido à consideração da Autoridade Superior. </w:t>
      </w:r>
      <w:r w:rsidR="00984BA0" w:rsidRPr="00136204">
        <w:rPr>
          <w:bCs/>
          <w:sz w:val="23"/>
          <w:szCs w:val="23"/>
        </w:rPr>
        <w:t>Nada mais havendo a tratar a Comissão de Licitações, encerrou a reunião e a presente Ata, que lida e achada conforme, segue assinada pelos presentes.</w:t>
      </w:r>
      <w:r w:rsidR="00136204" w:rsidRPr="00136204">
        <w:rPr>
          <w:sz w:val="23"/>
          <w:szCs w:val="23"/>
        </w:rPr>
        <w:t xml:space="preserve"> </w:t>
      </w:r>
    </w:p>
    <w:sectPr w:rsidR="000F6BFE" w:rsidRPr="00136204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B540F"/>
    <w:rsid w:val="00050FBE"/>
    <w:rsid w:val="000F6BFE"/>
    <w:rsid w:val="00130AD1"/>
    <w:rsid w:val="00136204"/>
    <w:rsid w:val="00156409"/>
    <w:rsid w:val="00167C33"/>
    <w:rsid w:val="001F5FB8"/>
    <w:rsid w:val="002355E8"/>
    <w:rsid w:val="00260A59"/>
    <w:rsid w:val="002B3ACE"/>
    <w:rsid w:val="002B4E07"/>
    <w:rsid w:val="002F645A"/>
    <w:rsid w:val="003216DB"/>
    <w:rsid w:val="00333B8E"/>
    <w:rsid w:val="00344DC0"/>
    <w:rsid w:val="00396B8A"/>
    <w:rsid w:val="003A3E91"/>
    <w:rsid w:val="003D35F8"/>
    <w:rsid w:val="003F6350"/>
    <w:rsid w:val="0040692E"/>
    <w:rsid w:val="004155C0"/>
    <w:rsid w:val="00416152"/>
    <w:rsid w:val="0042602D"/>
    <w:rsid w:val="004503FC"/>
    <w:rsid w:val="0049249F"/>
    <w:rsid w:val="004959ED"/>
    <w:rsid w:val="004B2AA3"/>
    <w:rsid w:val="004C5B3C"/>
    <w:rsid w:val="004F59D8"/>
    <w:rsid w:val="00522F94"/>
    <w:rsid w:val="00526104"/>
    <w:rsid w:val="00527904"/>
    <w:rsid w:val="00545300"/>
    <w:rsid w:val="00545412"/>
    <w:rsid w:val="0054691A"/>
    <w:rsid w:val="00560FBE"/>
    <w:rsid w:val="006012D8"/>
    <w:rsid w:val="006730D6"/>
    <w:rsid w:val="00682671"/>
    <w:rsid w:val="006E2275"/>
    <w:rsid w:val="0073746C"/>
    <w:rsid w:val="007E35B6"/>
    <w:rsid w:val="008021CF"/>
    <w:rsid w:val="008049ED"/>
    <w:rsid w:val="0083087E"/>
    <w:rsid w:val="008B540F"/>
    <w:rsid w:val="008D0DC3"/>
    <w:rsid w:val="008E4610"/>
    <w:rsid w:val="00901014"/>
    <w:rsid w:val="0091077E"/>
    <w:rsid w:val="009179D6"/>
    <w:rsid w:val="009437D5"/>
    <w:rsid w:val="0095050E"/>
    <w:rsid w:val="00955BCA"/>
    <w:rsid w:val="00957D54"/>
    <w:rsid w:val="00984BA0"/>
    <w:rsid w:val="00985D0A"/>
    <w:rsid w:val="009C3FED"/>
    <w:rsid w:val="009C732F"/>
    <w:rsid w:val="00A70C55"/>
    <w:rsid w:val="00AB0358"/>
    <w:rsid w:val="00AC60C0"/>
    <w:rsid w:val="00AF689D"/>
    <w:rsid w:val="00B121AA"/>
    <w:rsid w:val="00B21DF2"/>
    <w:rsid w:val="00B3328D"/>
    <w:rsid w:val="00B4005E"/>
    <w:rsid w:val="00B4176B"/>
    <w:rsid w:val="00B42A48"/>
    <w:rsid w:val="00B73850"/>
    <w:rsid w:val="00B92B9C"/>
    <w:rsid w:val="00BC26C0"/>
    <w:rsid w:val="00C04DD8"/>
    <w:rsid w:val="00C12070"/>
    <w:rsid w:val="00C458D6"/>
    <w:rsid w:val="00CD08D3"/>
    <w:rsid w:val="00D3273E"/>
    <w:rsid w:val="00D428A6"/>
    <w:rsid w:val="00D44B04"/>
    <w:rsid w:val="00DF54B6"/>
    <w:rsid w:val="00E008E0"/>
    <w:rsid w:val="00E043EB"/>
    <w:rsid w:val="00E06502"/>
    <w:rsid w:val="00E52D51"/>
    <w:rsid w:val="00E979EE"/>
    <w:rsid w:val="00EB12CD"/>
    <w:rsid w:val="00EB2C80"/>
    <w:rsid w:val="00EC3960"/>
    <w:rsid w:val="00F13DB9"/>
    <w:rsid w:val="00F21300"/>
    <w:rsid w:val="00F247F6"/>
    <w:rsid w:val="00F407B8"/>
    <w:rsid w:val="00FB05AC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D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5</cp:revision>
  <cp:lastPrinted>2016-05-03T14:16:00Z</cp:lastPrinted>
  <dcterms:created xsi:type="dcterms:W3CDTF">2016-05-04T17:12:00Z</dcterms:created>
  <dcterms:modified xsi:type="dcterms:W3CDTF">2016-05-04T17:35:00Z</dcterms:modified>
</cp:coreProperties>
</file>