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5" w:rsidRDefault="00966C25" w:rsidP="007E1D7D">
      <w:pPr>
        <w:pStyle w:val="Standard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966C25" w:rsidRDefault="00966C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155/2025</w:t>
      </w: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</w:t>
      </w:r>
      <w:r w:rsidR="007E1D7D">
        <w:rPr>
          <w:rFonts w:ascii="Times New Roman" w:hAnsi="Times New Roman"/>
          <w:sz w:val="22"/>
          <w:szCs w:val="22"/>
        </w:rPr>
        <w:t>Aquisição</w:t>
      </w:r>
      <w:r>
        <w:rPr>
          <w:rFonts w:ascii="Times New Roman" w:hAnsi="Times New Roman"/>
          <w:sz w:val="22"/>
          <w:szCs w:val="22"/>
        </w:rPr>
        <w:t xml:space="preserve"> de </w:t>
      </w:r>
      <w:r w:rsidR="007E1D7D">
        <w:rPr>
          <w:rFonts w:ascii="Times New Roman" w:hAnsi="Times New Roman"/>
          <w:sz w:val="22"/>
          <w:szCs w:val="22"/>
        </w:rPr>
        <w:t>combustíveis</w:t>
      </w:r>
      <w:r>
        <w:rPr>
          <w:rFonts w:ascii="Times New Roman" w:hAnsi="Times New Roman"/>
          <w:sz w:val="22"/>
          <w:szCs w:val="22"/>
        </w:rPr>
        <w:t xml:space="preserve"> para uso das Secretarias do </w:t>
      </w:r>
      <w:r w:rsidR="007E1D7D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</w:t>
      </w:r>
      <w:r w:rsidR="007E1D7D">
        <w:rPr>
          <w:rFonts w:ascii="Times New Roman" w:hAnsi="Times New Roman"/>
          <w:sz w:val="22"/>
          <w:szCs w:val="22"/>
        </w:rPr>
        <w:t>Aquisição</w:t>
      </w:r>
      <w:r>
        <w:rPr>
          <w:rFonts w:ascii="Times New Roman" w:hAnsi="Times New Roman"/>
          <w:sz w:val="22"/>
          <w:szCs w:val="22"/>
        </w:rPr>
        <w:t xml:space="preserve"> de </w:t>
      </w:r>
      <w:r w:rsidR="007E1D7D">
        <w:rPr>
          <w:rFonts w:ascii="Times New Roman" w:hAnsi="Times New Roman"/>
          <w:sz w:val="22"/>
          <w:szCs w:val="22"/>
        </w:rPr>
        <w:t>combustíveis</w:t>
      </w:r>
      <w:r>
        <w:rPr>
          <w:rFonts w:ascii="Times New Roman" w:hAnsi="Times New Roman"/>
          <w:sz w:val="22"/>
          <w:szCs w:val="22"/>
        </w:rPr>
        <w:t xml:space="preserve"> para uso das Secretari</w:t>
      </w:r>
      <w:r w:rsidR="007E1D7D">
        <w:rPr>
          <w:rFonts w:ascii="Times New Roman" w:hAnsi="Times New Roman"/>
          <w:sz w:val="22"/>
          <w:szCs w:val="22"/>
        </w:rPr>
        <w:t>as do Município de Viadutos-RS.</w:t>
      </w: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155/2025.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5"/>
        <w:gridCol w:w="2086"/>
        <w:gridCol w:w="2230"/>
      </w:tblGrid>
      <w:tr w:rsidR="00966C25" w:rsidTr="007E1D7D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966C25" w:rsidTr="007E1D7D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Gasolina comum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35.800,0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966C25" w:rsidTr="007E1D7D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Gasolina Aditivada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1.000,0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966C25" w:rsidTr="007E1D7D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Diesel S500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54.000,0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966C25" w:rsidTr="007E1D7D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Diesel S10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117.000,0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</w:tbl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Pr="007E1D7D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7E1D7D">
        <w:rPr>
          <w:rFonts w:ascii="Times New Roman" w:hAnsi="Times New Roman"/>
          <w:sz w:val="22"/>
          <w:szCs w:val="22"/>
        </w:rPr>
        <w:t>A contratação pretendida está prevista no Plano de Contratações Anual do Município</w:t>
      </w:r>
      <w:r w:rsidR="007E1D7D" w:rsidRPr="007E1D7D">
        <w:rPr>
          <w:rFonts w:ascii="Times New Roman" w:hAnsi="Times New Roman"/>
          <w:sz w:val="22"/>
          <w:szCs w:val="22"/>
        </w:rPr>
        <w:t xml:space="preserve"> de Viadutos, como se vê do itens</w:t>
      </w:r>
      <w:r w:rsidRPr="007E1D7D">
        <w:rPr>
          <w:rFonts w:ascii="Times New Roman" w:hAnsi="Times New Roman"/>
          <w:sz w:val="22"/>
          <w:szCs w:val="22"/>
        </w:rPr>
        <w:t xml:space="preserve"> </w:t>
      </w:r>
      <w:r w:rsidR="007E1D7D" w:rsidRPr="007E1D7D">
        <w:rPr>
          <w:rFonts w:ascii="Times New Roman" w:hAnsi="Times New Roman"/>
          <w:sz w:val="22"/>
          <w:szCs w:val="22"/>
        </w:rPr>
        <w:t>N° 6, 7, 8 e 9</w:t>
      </w:r>
      <w:r w:rsidRPr="007E1D7D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966C25" w:rsidRDefault="00A102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</w:t>
      </w:r>
      <w:r w:rsidR="007E1D7D">
        <w:rPr>
          <w:rFonts w:ascii="Times New Roman" w:hAnsi="Times New Roman"/>
          <w:sz w:val="22"/>
          <w:szCs w:val="22"/>
        </w:rPr>
        <w:t>Aquisição</w:t>
      </w:r>
      <w:r>
        <w:rPr>
          <w:rFonts w:ascii="Times New Roman" w:hAnsi="Times New Roman"/>
          <w:sz w:val="22"/>
          <w:szCs w:val="22"/>
        </w:rPr>
        <w:t xml:space="preserve"> de </w:t>
      </w:r>
      <w:r w:rsidR="007E1D7D">
        <w:rPr>
          <w:rFonts w:ascii="Times New Roman" w:hAnsi="Times New Roman"/>
          <w:sz w:val="22"/>
          <w:szCs w:val="22"/>
        </w:rPr>
        <w:t>combustíveis</w:t>
      </w:r>
      <w:r>
        <w:rPr>
          <w:rFonts w:ascii="Times New Roman" w:hAnsi="Times New Roman"/>
          <w:sz w:val="22"/>
          <w:szCs w:val="22"/>
        </w:rPr>
        <w:t xml:space="preserve"> para uso das Secretarias do </w:t>
      </w:r>
      <w:r w:rsidR="007E1D7D">
        <w:rPr>
          <w:rFonts w:ascii="Times New Roman" w:hAnsi="Times New Roman"/>
          <w:sz w:val="22"/>
          <w:szCs w:val="22"/>
        </w:rPr>
        <w:t>Município de Viadutos-RS.</w:t>
      </w:r>
    </w:p>
    <w:p w:rsidR="00966C25" w:rsidRDefault="00A102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966C25" w:rsidRDefault="00A102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966C25" w:rsidRDefault="00A102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966C25" w:rsidRDefault="007E1D7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 dos produtos</w:t>
      </w:r>
      <w:r w:rsidR="00A10247">
        <w:rPr>
          <w:rFonts w:ascii="Times New Roman" w:hAnsi="Times New Roman"/>
          <w:sz w:val="22"/>
          <w:szCs w:val="22"/>
        </w:rPr>
        <w:t xml:space="preserve"> pretendidos os eventuais interessados deverão comprovar que atuam em ramo de atividade compatível com o objeto da licitação: </w:t>
      </w:r>
      <w:r>
        <w:rPr>
          <w:rFonts w:ascii="Times New Roman" w:hAnsi="Times New Roman"/>
          <w:sz w:val="22"/>
          <w:szCs w:val="22"/>
        </w:rPr>
        <w:t>Aquisição</w:t>
      </w:r>
      <w:r w:rsidR="00A10247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combustíveis</w:t>
      </w:r>
      <w:r w:rsidR="00A10247">
        <w:rPr>
          <w:rFonts w:ascii="Times New Roman" w:hAnsi="Times New Roman"/>
          <w:sz w:val="22"/>
          <w:szCs w:val="22"/>
        </w:rPr>
        <w:t xml:space="preserve"> para uso das Secretarias do </w:t>
      </w:r>
      <w:r>
        <w:rPr>
          <w:rFonts w:ascii="Times New Roman" w:hAnsi="Times New Roman"/>
          <w:sz w:val="22"/>
          <w:szCs w:val="22"/>
        </w:rPr>
        <w:t>Município de Viadutos-RS.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7E1D7D" w:rsidRPr="009A0402" w:rsidRDefault="007E1D7D" w:rsidP="007E1D7D">
      <w:pPr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9A0402">
        <w:rPr>
          <w:rFonts w:eastAsia="Arial Unicode MS"/>
          <w:sz w:val="22"/>
          <w:szCs w:val="22"/>
        </w:rPr>
        <w:t xml:space="preserve">Os Combustíveis descritos nos </w:t>
      </w:r>
      <w:r w:rsidRPr="009A0402">
        <w:rPr>
          <w:rFonts w:eastAsia="Arial Unicode MS"/>
          <w:b/>
          <w:sz w:val="22"/>
          <w:szCs w:val="22"/>
        </w:rPr>
        <w:t>itens 1, 2 e 3,</w:t>
      </w:r>
      <w:r w:rsidRPr="009A0402">
        <w:rPr>
          <w:rFonts w:eastAsia="Arial Unicode MS"/>
          <w:sz w:val="22"/>
          <w:szCs w:val="22"/>
        </w:rPr>
        <w:t xml:space="preserve"> (gasolina comum, gasolina aditivada e óleo diesel S500) deverão ser abastecidos </w:t>
      </w:r>
      <w:r w:rsidRPr="009A0402">
        <w:rPr>
          <w:rFonts w:eastAsia="Arial Unicode MS"/>
          <w:b/>
          <w:sz w:val="22"/>
          <w:szCs w:val="22"/>
        </w:rPr>
        <w:t>exclusivamente diretamente na bomba da sede da Empresa contratada</w:t>
      </w:r>
      <w:r w:rsidRPr="009A0402">
        <w:rPr>
          <w:rFonts w:eastAsia="Arial Unicode MS"/>
          <w:sz w:val="22"/>
          <w:szCs w:val="22"/>
        </w:rPr>
        <w:t>, desde que a mesma esteja localizada dentro do perímetro urbano do município de Viadutos-RS, conforme a necessidade durante o ano de 2025.</w:t>
      </w:r>
    </w:p>
    <w:p w:rsidR="007E1D7D" w:rsidRPr="009A0402" w:rsidRDefault="007E1D7D" w:rsidP="007E1D7D">
      <w:pPr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9A0402">
        <w:rPr>
          <w:rFonts w:eastAsia="Arial Unicode MS"/>
          <w:sz w:val="22"/>
          <w:szCs w:val="22"/>
        </w:rPr>
        <w:t xml:space="preserve">O combustível descrito no </w:t>
      </w:r>
      <w:r w:rsidRPr="009A0402">
        <w:rPr>
          <w:rFonts w:eastAsia="Arial Unicode MS"/>
          <w:b/>
          <w:sz w:val="22"/>
          <w:szCs w:val="22"/>
        </w:rPr>
        <w:t>item 4</w:t>
      </w:r>
      <w:r w:rsidRPr="009A0402">
        <w:rPr>
          <w:rFonts w:eastAsia="Arial Unicode MS"/>
          <w:sz w:val="22"/>
          <w:szCs w:val="22"/>
        </w:rPr>
        <w:t xml:space="preserve"> (óleo diesel S10) </w:t>
      </w:r>
      <w:r w:rsidRPr="009A0402">
        <w:rPr>
          <w:rFonts w:eastAsia="Arial Unicode MS"/>
          <w:b/>
          <w:sz w:val="22"/>
          <w:szCs w:val="22"/>
        </w:rPr>
        <w:t>deverá ser armazenado nos tanques próprios existentes no pátio da Secretaria de Obras</w:t>
      </w:r>
      <w:r w:rsidRPr="009A0402">
        <w:rPr>
          <w:rFonts w:eastAsia="Arial Unicode MS"/>
          <w:sz w:val="22"/>
          <w:szCs w:val="22"/>
        </w:rPr>
        <w:t xml:space="preserve"> – Capatazia, conforme a necessidade e solicitação do Município para o ano de 2025.</w:t>
      </w:r>
    </w:p>
    <w:p w:rsidR="007E1D7D" w:rsidRDefault="007E1D7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966C25" w:rsidRDefault="00A102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Municipal, que </w:t>
      </w:r>
      <w:r>
        <w:rPr>
          <w:rFonts w:ascii="Times New Roman" w:hAnsi="Times New Roman"/>
          <w:sz w:val="22"/>
          <w:szCs w:val="22"/>
        </w:rPr>
        <w:lastRenderedPageBreak/>
        <w:t>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966C25" w:rsidRDefault="00A102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2138"/>
        <w:gridCol w:w="1264"/>
        <w:gridCol w:w="1275"/>
        <w:gridCol w:w="1699"/>
      </w:tblGrid>
      <w:tr w:rsidR="00966C25" w:rsidTr="007E1D7D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2E79A6" w:rsidTr="007E1D7D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Gasolina comum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35.800,0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Pr="00CE786D" w:rsidRDefault="002E79A6" w:rsidP="002E79A6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>R$ 6,20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A6" w:rsidRPr="00CE786D" w:rsidRDefault="002E79A6" w:rsidP="00884544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 xml:space="preserve">R$ </w:t>
            </w:r>
            <w:r w:rsidR="00884544">
              <w:rPr>
                <w:sz w:val="22"/>
                <w:szCs w:val="22"/>
              </w:rPr>
              <w:t>221.960,00</w:t>
            </w:r>
          </w:p>
        </w:tc>
      </w:tr>
      <w:tr w:rsidR="002E79A6" w:rsidTr="007E1D7D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Gasolina Aditivada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Pr="00CE786D" w:rsidRDefault="002E79A6" w:rsidP="002E79A6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>R$ 6,27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A6" w:rsidRPr="00CE786D" w:rsidRDefault="002E79A6" w:rsidP="00884544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 xml:space="preserve">R$ </w:t>
            </w:r>
            <w:r w:rsidR="00884544">
              <w:rPr>
                <w:sz w:val="22"/>
                <w:szCs w:val="22"/>
              </w:rPr>
              <w:t>6.270,00</w:t>
            </w:r>
          </w:p>
        </w:tc>
      </w:tr>
      <w:tr w:rsidR="002E79A6" w:rsidTr="007E1D7D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Diesel S500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54.000,0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Pr="00CE786D" w:rsidRDefault="002E79A6" w:rsidP="002E79A6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>R$ 6,24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A6" w:rsidRPr="00CE786D" w:rsidRDefault="002E79A6" w:rsidP="00884544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 xml:space="preserve">R$ </w:t>
            </w:r>
            <w:r w:rsidR="00884544">
              <w:rPr>
                <w:sz w:val="22"/>
                <w:szCs w:val="22"/>
              </w:rPr>
              <w:t>336.960,00</w:t>
            </w:r>
          </w:p>
        </w:tc>
      </w:tr>
      <w:tr w:rsidR="002E79A6" w:rsidTr="007E1D7D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Diesel S10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117.000,0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Default="002E79A6" w:rsidP="002E79A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2E79A6" w:rsidRPr="00CE786D" w:rsidRDefault="002E79A6" w:rsidP="002E79A6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>R$ 6,31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A6" w:rsidRPr="00CE786D" w:rsidRDefault="002E79A6" w:rsidP="00884544">
            <w:pPr>
              <w:pStyle w:val="Contedodatabela"/>
              <w:jc w:val="right"/>
              <w:rPr>
                <w:sz w:val="22"/>
                <w:szCs w:val="22"/>
              </w:rPr>
            </w:pPr>
            <w:r w:rsidRPr="00CE786D">
              <w:rPr>
                <w:sz w:val="22"/>
                <w:szCs w:val="22"/>
              </w:rPr>
              <w:t xml:space="preserve">R$ </w:t>
            </w:r>
            <w:r w:rsidR="00884544">
              <w:rPr>
                <w:sz w:val="22"/>
                <w:szCs w:val="22"/>
              </w:rPr>
              <w:t>738.270,00</w:t>
            </w:r>
            <w:bookmarkStart w:id="0" w:name="_GoBack"/>
            <w:bookmarkEnd w:id="0"/>
          </w:p>
        </w:tc>
      </w:tr>
    </w:tbl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966C25" w:rsidRDefault="00A102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966C25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66C2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966C2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966C2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  <w:tr w:rsidR="00966C2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966C2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966C2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966C2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C25" w:rsidRDefault="00A1024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966C25" w:rsidRDefault="00966C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66C25" w:rsidRDefault="00966C25" w:rsidP="007E1D7D">
      <w:pPr>
        <w:pStyle w:val="Standard"/>
        <w:rPr>
          <w:rFonts w:ascii="Times New Roman" w:hAnsi="Times New Roman"/>
          <w:sz w:val="22"/>
          <w:szCs w:val="22"/>
        </w:rPr>
      </w:pPr>
    </w:p>
    <w:p w:rsidR="00966C25" w:rsidRDefault="007E1D7D" w:rsidP="007E1D7D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A10247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</w:rPr>
        <w:t xml:space="preserve"> de março de 2025.</w:t>
      </w:r>
    </w:p>
    <w:p w:rsidR="00966C25" w:rsidRDefault="00966C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66C25" w:rsidRDefault="00966C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66C25" w:rsidRDefault="00A1024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966C25" w:rsidRDefault="007E1D7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Sergio Juliano Franzon</w:t>
      </w:r>
    </w:p>
    <w:p w:rsidR="007E1D7D" w:rsidRDefault="007E1D7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Secretário Municipal de Obras</w:t>
      </w:r>
    </w:p>
    <w:p w:rsidR="00966C25" w:rsidRDefault="00966C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966C25" w:rsidSect="007E1D7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8A" w:rsidRDefault="00A10247">
      <w:r>
        <w:separator/>
      </w:r>
    </w:p>
  </w:endnote>
  <w:endnote w:type="continuationSeparator" w:id="0">
    <w:p w:rsidR="0073558A" w:rsidRDefault="00A1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25" w:rsidRDefault="00A10247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66C25" w:rsidRDefault="00A1024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884544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66C25" w:rsidRDefault="00A10247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884544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8A" w:rsidRDefault="00A10247">
      <w:r>
        <w:separator/>
      </w:r>
    </w:p>
  </w:footnote>
  <w:footnote w:type="continuationSeparator" w:id="0">
    <w:p w:rsidR="0073558A" w:rsidRDefault="00A1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7D" w:rsidRDefault="007E1D7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04674DFE" wp14:editId="0A27C96B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742950" cy="7429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1D7D" w:rsidRDefault="007E1D7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966C25" w:rsidRDefault="00A1024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66C25" w:rsidRDefault="00A10247" w:rsidP="007E1D7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A10247" w:rsidRPr="007E1D7D" w:rsidRDefault="00A10247" w:rsidP="007E1D7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F7FBB"/>
    <w:multiLevelType w:val="multilevel"/>
    <w:tmpl w:val="03A87D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6C25"/>
    <w:rsid w:val="002E79A6"/>
    <w:rsid w:val="0073558A"/>
    <w:rsid w:val="007E1D7D"/>
    <w:rsid w:val="00884544"/>
    <w:rsid w:val="00966C25"/>
    <w:rsid w:val="00A1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DDC92-DA63-4CEF-A061-405E09DC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2025-04-09T13:03:00Z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