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23020F">
      <w:pPr>
        <w:pStyle w:val="Ttulo"/>
        <w:rPr>
          <w:rFonts w:ascii="Arial" w:hAnsi="Arial" w:cs="Arial"/>
          <w:szCs w:val="22"/>
        </w:rPr>
      </w:pPr>
      <w:r w:rsidRPr="00A05B26">
        <w:rPr>
          <w:rFonts w:ascii="Arial" w:hAnsi="Arial" w:cs="Arial"/>
          <w:szCs w:val="22"/>
        </w:rPr>
        <w:t>COMUNICADO</w:t>
      </w:r>
    </w:p>
    <w:p w:rsidR="0023020F" w:rsidRPr="00A05B26" w:rsidRDefault="0023020F" w:rsidP="0023020F">
      <w:pPr>
        <w:pStyle w:val="Ttulo"/>
        <w:jc w:val="both"/>
        <w:rPr>
          <w:rFonts w:ascii="Arial" w:hAnsi="Arial" w:cs="Arial"/>
          <w:szCs w:val="22"/>
        </w:rPr>
      </w:pPr>
    </w:p>
    <w:p w:rsidR="003B48C6" w:rsidRPr="00A05B26" w:rsidRDefault="0023020F" w:rsidP="0023020F">
      <w:pPr>
        <w:pStyle w:val="Ttulo"/>
        <w:jc w:val="both"/>
        <w:rPr>
          <w:rFonts w:ascii="Arial" w:hAnsi="Arial" w:cs="Arial"/>
          <w:szCs w:val="22"/>
        </w:rPr>
      </w:pPr>
      <w:r w:rsidRPr="00A05B26">
        <w:rPr>
          <w:rFonts w:ascii="Arial" w:hAnsi="Arial" w:cs="Arial"/>
          <w:szCs w:val="22"/>
        </w:rPr>
        <w:t xml:space="preserve">Ref.: PROCESO LICITATÓRIO Nº </w:t>
      </w:r>
      <w:r w:rsidR="006C46AA" w:rsidRPr="00A05B26">
        <w:rPr>
          <w:rFonts w:ascii="Arial" w:hAnsi="Arial" w:cs="Arial"/>
          <w:szCs w:val="22"/>
        </w:rPr>
        <w:t>604</w:t>
      </w:r>
      <w:r w:rsidRPr="00A05B26">
        <w:rPr>
          <w:rFonts w:ascii="Arial" w:hAnsi="Arial" w:cs="Arial"/>
          <w:szCs w:val="22"/>
        </w:rPr>
        <w:t>/201</w:t>
      </w:r>
      <w:r w:rsidR="00F03990" w:rsidRPr="00A05B26">
        <w:rPr>
          <w:rFonts w:ascii="Arial" w:hAnsi="Arial" w:cs="Arial"/>
          <w:szCs w:val="22"/>
        </w:rPr>
        <w:t>7</w:t>
      </w:r>
      <w:r w:rsidRPr="00A05B26">
        <w:rPr>
          <w:rFonts w:ascii="Arial" w:hAnsi="Arial" w:cs="Arial"/>
          <w:szCs w:val="22"/>
        </w:rPr>
        <w:t xml:space="preserve"> -</w:t>
      </w:r>
      <w:r w:rsidR="006C46AA" w:rsidRPr="00A05B26">
        <w:rPr>
          <w:rFonts w:ascii="Arial" w:hAnsi="Arial" w:cs="Arial"/>
          <w:szCs w:val="22"/>
        </w:rPr>
        <w:t xml:space="preserve"> </w:t>
      </w:r>
      <w:r w:rsidR="00F03990" w:rsidRPr="00A05B26">
        <w:rPr>
          <w:rFonts w:ascii="Arial" w:hAnsi="Arial" w:cs="Arial"/>
          <w:szCs w:val="22"/>
        </w:rPr>
        <w:t xml:space="preserve">TOMADA DE PREÇOS </w:t>
      </w:r>
      <w:r w:rsidRPr="00A05B26">
        <w:rPr>
          <w:rFonts w:ascii="Arial" w:hAnsi="Arial" w:cs="Arial"/>
          <w:szCs w:val="22"/>
        </w:rPr>
        <w:t>Nº</w:t>
      </w:r>
      <w:r w:rsidR="00F03990" w:rsidRPr="00A05B26">
        <w:rPr>
          <w:rFonts w:ascii="Arial" w:hAnsi="Arial" w:cs="Arial"/>
          <w:szCs w:val="22"/>
        </w:rPr>
        <w:t>0</w:t>
      </w:r>
      <w:r w:rsidR="006C46AA" w:rsidRPr="00A05B26">
        <w:rPr>
          <w:rFonts w:ascii="Arial" w:hAnsi="Arial" w:cs="Arial"/>
          <w:szCs w:val="22"/>
        </w:rPr>
        <w:t>1</w:t>
      </w:r>
      <w:r w:rsidRPr="00A05B26">
        <w:rPr>
          <w:rFonts w:ascii="Arial" w:hAnsi="Arial" w:cs="Arial"/>
          <w:szCs w:val="22"/>
        </w:rPr>
        <w:t>/201</w:t>
      </w:r>
      <w:r w:rsidR="00F03990" w:rsidRPr="00A05B26">
        <w:rPr>
          <w:rFonts w:ascii="Arial" w:hAnsi="Arial" w:cs="Arial"/>
          <w:szCs w:val="22"/>
        </w:rPr>
        <w:t>7</w:t>
      </w: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F03990" w:rsidRPr="00A05B26" w:rsidRDefault="0061527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05B26">
        <w:rPr>
          <w:rFonts w:ascii="Arial" w:hAnsi="Arial" w:cs="Arial"/>
          <w:bCs/>
          <w:sz w:val="22"/>
          <w:szCs w:val="22"/>
        </w:rPr>
        <w:tab/>
      </w:r>
      <w:r w:rsidR="0023020F" w:rsidRPr="00A05B26">
        <w:rPr>
          <w:rFonts w:ascii="Arial" w:hAnsi="Arial" w:cs="Arial"/>
          <w:bCs/>
          <w:sz w:val="22"/>
          <w:szCs w:val="22"/>
        </w:rPr>
        <w:t xml:space="preserve">Conforme documentos apensos ao processo licitatório, </w:t>
      </w:r>
      <w:proofErr w:type="gramStart"/>
      <w:r w:rsidR="0023020F" w:rsidRPr="00A05B26">
        <w:rPr>
          <w:rFonts w:ascii="Arial" w:hAnsi="Arial" w:cs="Arial"/>
          <w:bCs/>
          <w:sz w:val="22"/>
          <w:szCs w:val="22"/>
        </w:rPr>
        <w:t>as</w:t>
      </w:r>
      <w:proofErr w:type="gramEnd"/>
      <w:r w:rsidR="0023020F" w:rsidRPr="00A05B26">
        <w:rPr>
          <w:rFonts w:ascii="Arial" w:hAnsi="Arial" w:cs="Arial"/>
          <w:bCs/>
          <w:sz w:val="22"/>
          <w:szCs w:val="22"/>
        </w:rPr>
        <w:t xml:space="preserve"> empresas</w:t>
      </w:r>
      <w:r w:rsidR="00D26B6B" w:rsidRPr="00A05B26">
        <w:rPr>
          <w:rFonts w:ascii="Arial" w:hAnsi="Arial" w:cs="Arial"/>
          <w:bCs/>
          <w:sz w:val="22"/>
          <w:szCs w:val="22"/>
        </w:rPr>
        <w:t>,</w:t>
      </w:r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6C46AA" w:rsidRPr="00A05B26">
        <w:rPr>
          <w:rFonts w:ascii="Arial" w:eastAsia="Arial Unicode MS" w:hAnsi="Arial" w:cs="Arial"/>
          <w:b/>
          <w:sz w:val="22"/>
          <w:szCs w:val="22"/>
        </w:rPr>
        <w:t>Formatto</w:t>
      </w:r>
      <w:proofErr w:type="spellEnd"/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Engenharia </w:t>
      </w:r>
      <w:proofErr w:type="spellStart"/>
      <w:r w:rsidR="006C46AA" w:rsidRPr="00A05B26">
        <w:rPr>
          <w:rFonts w:ascii="Arial" w:eastAsia="Arial Unicode MS" w:hAnsi="Arial" w:cs="Arial"/>
          <w:b/>
          <w:sz w:val="22"/>
          <w:szCs w:val="22"/>
        </w:rPr>
        <w:t>Ltda</w:t>
      </w:r>
      <w:proofErr w:type="spellEnd"/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- EPP, </w:t>
      </w:r>
      <w:proofErr w:type="spellStart"/>
      <w:r w:rsidR="006C46AA" w:rsidRPr="00A05B26">
        <w:rPr>
          <w:rFonts w:ascii="Arial" w:eastAsia="Arial Unicode MS" w:hAnsi="Arial" w:cs="Arial"/>
          <w:b/>
          <w:sz w:val="22"/>
          <w:szCs w:val="22"/>
        </w:rPr>
        <w:t>Miranpedras</w:t>
      </w:r>
      <w:proofErr w:type="spellEnd"/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Comércio de Materiais de Construção </w:t>
      </w:r>
      <w:proofErr w:type="spellStart"/>
      <w:r w:rsidR="006C46AA" w:rsidRPr="00A05B26">
        <w:rPr>
          <w:rFonts w:ascii="Arial" w:eastAsia="Arial Unicode MS" w:hAnsi="Arial" w:cs="Arial"/>
          <w:b/>
          <w:sz w:val="22"/>
          <w:szCs w:val="22"/>
        </w:rPr>
        <w:t>Ltda</w:t>
      </w:r>
      <w:proofErr w:type="spellEnd"/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- EPP, L &amp; D Construtora </w:t>
      </w:r>
      <w:proofErr w:type="spellStart"/>
      <w:r w:rsidR="006C46AA" w:rsidRPr="00A05B26">
        <w:rPr>
          <w:rFonts w:ascii="Arial" w:eastAsia="Arial Unicode MS" w:hAnsi="Arial" w:cs="Arial"/>
          <w:b/>
          <w:sz w:val="22"/>
          <w:szCs w:val="22"/>
        </w:rPr>
        <w:t>Ltda</w:t>
      </w:r>
      <w:proofErr w:type="spellEnd"/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e Construtora Meg </w:t>
      </w:r>
      <w:proofErr w:type="spellStart"/>
      <w:r w:rsidR="006C46AA" w:rsidRPr="00A05B26">
        <w:rPr>
          <w:rFonts w:ascii="Arial" w:eastAsia="Arial Unicode MS" w:hAnsi="Arial" w:cs="Arial"/>
          <w:sz w:val="22"/>
          <w:szCs w:val="22"/>
        </w:rPr>
        <w:t>Ltda</w:t>
      </w:r>
      <w:proofErr w:type="spellEnd"/>
      <w:r w:rsidR="006C46AA" w:rsidRPr="00A05B26">
        <w:rPr>
          <w:rFonts w:ascii="Arial" w:eastAsia="Arial Unicode MS" w:hAnsi="Arial" w:cs="Arial"/>
          <w:sz w:val="22"/>
          <w:szCs w:val="22"/>
        </w:rPr>
        <w:t xml:space="preserve"> – EPP, foram consideradas habilitadas à fase de análise de  propostas. </w:t>
      </w:r>
      <w:r w:rsidR="00A05B26" w:rsidRPr="00A05B26">
        <w:rPr>
          <w:rFonts w:ascii="Arial" w:eastAsia="Arial Unicode MS" w:hAnsi="Arial" w:cs="Arial"/>
          <w:sz w:val="22"/>
          <w:szCs w:val="22"/>
        </w:rPr>
        <w:t xml:space="preserve"> As empresas</w:t>
      </w:r>
      <w:r w:rsidR="00A05B26" w:rsidRPr="00A05B26">
        <w:rPr>
          <w:rFonts w:ascii="Arial" w:eastAsia="Arial Unicode MS" w:hAnsi="Arial" w:cs="Arial"/>
          <w:b/>
          <w:sz w:val="22"/>
          <w:szCs w:val="22"/>
        </w:rPr>
        <w:t xml:space="preserve">, </w:t>
      </w:r>
      <w:proofErr w:type="spellStart"/>
      <w:r w:rsidR="006C46AA" w:rsidRPr="00A05B26">
        <w:rPr>
          <w:rFonts w:ascii="Arial" w:eastAsia="Arial Unicode MS" w:hAnsi="Arial" w:cs="Arial"/>
          <w:b/>
          <w:sz w:val="22"/>
          <w:szCs w:val="22"/>
        </w:rPr>
        <w:t>Artemio</w:t>
      </w:r>
      <w:proofErr w:type="spellEnd"/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6C46AA" w:rsidRPr="00A05B26">
        <w:rPr>
          <w:rFonts w:ascii="Arial" w:eastAsia="Arial Unicode MS" w:hAnsi="Arial" w:cs="Arial"/>
          <w:b/>
          <w:sz w:val="22"/>
          <w:szCs w:val="22"/>
        </w:rPr>
        <w:t>Sperotto</w:t>
      </w:r>
      <w:proofErr w:type="spellEnd"/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&amp; Irmãos </w:t>
      </w:r>
      <w:proofErr w:type="spellStart"/>
      <w:r w:rsidR="006C46AA" w:rsidRPr="00A05B26">
        <w:rPr>
          <w:rFonts w:ascii="Arial" w:eastAsia="Arial Unicode MS" w:hAnsi="Arial" w:cs="Arial"/>
          <w:b/>
          <w:sz w:val="22"/>
          <w:szCs w:val="22"/>
        </w:rPr>
        <w:t>Ltda</w:t>
      </w:r>
      <w:proofErr w:type="spellEnd"/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- ME, Construtora Vista Alegre </w:t>
      </w:r>
      <w:proofErr w:type="spellStart"/>
      <w:r w:rsidR="006C46AA" w:rsidRPr="00A05B26">
        <w:rPr>
          <w:rFonts w:ascii="Arial" w:eastAsia="Arial Unicode MS" w:hAnsi="Arial" w:cs="Arial"/>
          <w:b/>
          <w:sz w:val="22"/>
          <w:szCs w:val="22"/>
        </w:rPr>
        <w:t>Ltda</w:t>
      </w:r>
      <w:proofErr w:type="spellEnd"/>
      <w:r w:rsidR="006C46AA" w:rsidRPr="00A05B26">
        <w:rPr>
          <w:rFonts w:ascii="Arial" w:eastAsia="Arial Unicode MS" w:hAnsi="Arial" w:cs="Arial"/>
          <w:b/>
          <w:sz w:val="22"/>
          <w:szCs w:val="22"/>
        </w:rPr>
        <w:t xml:space="preserve"> - ME, </w:t>
      </w:r>
      <w:r w:rsidR="00A05B26" w:rsidRPr="00A05B26">
        <w:rPr>
          <w:rFonts w:ascii="Arial" w:eastAsia="Arial Unicode MS" w:hAnsi="Arial" w:cs="Arial"/>
          <w:sz w:val="22"/>
          <w:szCs w:val="22"/>
        </w:rPr>
        <w:t xml:space="preserve">foram consideradas inabilitadas. </w:t>
      </w:r>
      <w:r w:rsidR="00A05B26" w:rsidRPr="00A05B26">
        <w:rPr>
          <w:rFonts w:ascii="Arial" w:hAnsi="Arial" w:cs="Arial"/>
          <w:bCs/>
          <w:sz w:val="22"/>
          <w:szCs w:val="22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A05B26">
        <w:rPr>
          <w:rFonts w:ascii="Arial" w:hAnsi="Arial" w:cs="Arial"/>
          <w:sz w:val="22"/>
          <w:szCs w:val="22"/>
        </w:rPr>
        <w:t xml:space="preserve">Os autos do processo estão com vista franqueada aos interessados, no horário de funcionamento da Prefeitura Municipal. </w:t>
      </w:r>
      <w:proofErr w:type="gramStart"/>
      <w:r w:rsidR="00A05B26" w:rsidRPr="00A05B26">
        <w:rPr>
          <w:rFonts w:ascii="Arial" w:hAnsi="Arial" w:cs="Arial"/>
          <w:sz w:val="22"/>
          <w:szCs w:val="22"/>
        </w:rPr>
        <w:t>A</w:t>
      </w:r>
      <w:r w:rsidR="00F03990" w:rsidRPr="00A05B26">
        <w:rPr>
          <w:rFonts w:ascii="Arial" w:eastAsia="Arial Unicode MS" w:hAnsi="Arial" w:cs="Arial"/>
          <w:sz w:val="22"/>
          <w:szCs w:val="22"/>
        </w:rPr>
        <w:t xml:space="preserve"> integra</w:t>
      </w:r>
      <w:proofErr w:type="gramEnd"/>
      <w:r w:rsidR="00F03990" w:rsidRPr="00A05B26">
        <w:rPr>
          <w:rFonts w:ascii="Arial" w:eastAsia="Arial Unicode MS" w:hAnsi="Arial" w:cs="Arial"/>
          <w:sz w:val="22"/>
          <w:szCs w:val="22"/>
        </w:rPr>
        <w:t xml:space="preserve"> da ata </w:t>
      </w:r>
      <w:r w:rsidR="006C46AA" w:rsidRPr="00A05B26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A05B26">
        <w:rPr>
          <w:rFonts w:ascii="Arial" w:eastAsia="Arial Unicode MS" w:hAnsi="Arial" w:cs="Arial"/>
          <w:sz w:val="22"/>
          <w:szCs w:val="22"/>
        </w:rPr>
        <w:t>se encontra disponível no site. http://www.viadutos.rs.gov.br/licitacoes.</w:t>
      </w:r>
    </w:p>
    <w:p w:rsidR="0023020F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A05B26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05B26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A05B26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2017-05-29T11:29:00Z</cp:lastPrinted>
  <dcterms:created xsi:type="dcterms:W3CDTF">2017-05-29T14:07:00Z</dcterms:created>
  <dcterms:modified xsi:type="dcterms:W3CDTF">2017-05-29T14:09:00Z</dcterms:modified>
</cp:coreProperties>
</file>