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02" w:rsidRPr="009C1290" w:rsidRDefault="00474402" w:rsidP="0047440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iCs/>
          <w:sz w:val="20"/>
          <w:szCs w:val="20"/>
        </w:rPr>
        <w:t>Termo de Contrato nº 88/2021</w:t>
      </w:r>
    </w:p>
    <w:p w:rsidR="00474402" w:rsidRPr="009C1290" w:rsidRDefault="00474402" w:rsidP="00474402">
      <w:pPr>
        <w:tabs>
          <w:tab w:val="left" w:pos="2835"/>
        </w:tabs>
        <w:overflowPunct w:val="0"/>
        <w:autoSpaceDE w:val="0"/>
        <w:autoSpaceDN w:val="0"/>
        <w:adjustRightInd w:val="0"/>
        <w:spacing w:before="120"/>
        <w:ind w:left="4536" w:right="57"/>
        <w:jc w:val="both"/>
        <w:textAlignment w:val="baseline"/>
        <w:rPr>
          <w:rFonts w:ascii="Arial" w:eastAsia="Arial Unicode MS" w:hAnsi="Arial" w:cs="Arial"/>
          <w:b/>
          <w:spacing w:val="14"/>
          <w:sz w:val="20"/>
          <w:szCs w:val="20"/>
        </w:rPr>
      </w:pPr>
      <w:r w:rsidRPr="009C1290">
        <w:rPr>
          <w:rFonts w:ascii="Arial" w:eastAsia="Arial Unicode MS" w:hAnsi="Arial" w:cs="Arial"/>
          <w:b/>
          <w:sz w:val="20"/>
          <w:szCs w:val="20"/>
        </w:rPr>
        <w:t>CONTRATO ADMINISTRATIVO PARA A AQUISIÇÃO DE PEDRAS IRREGULARES DE BASALTO UTILIZADAS EM CALÇAMENTO NAS VIAS URBANAS</w:t>
      </w:r>
      <w:r w:rsidRPr="009C1290">
        <w:rPr>
          <w:rFonts w:ascii="Arial" w:eastAsia="Arial Unicode MS" w:hAnsi="Arial" w:cs="Arial"/>
          <w:b/>
          <w:spacing w:val="14"/>
          <w:sz w:val="20"/>
          <w:szCs w:val="20"/>
        </w:rPr>
        <w:t>,</w:t>
      </w:r>
      <w:r w:rsidRPr="009C1290">
        <w:rPr>
          <w:rFonts w:ascii="Arial" w:eastAsia="Arial Unicode MS" w:hAnsi="Arial" w:cs="Arial"/>
          <w:b/>
          <w:sz w:val="20"/>
          <w:szCs w:val="20"/>
        </w:rPr>
        <w:t xml:space="preserve"> QUE FAZEM O MUNICÍPIO DE VIADUTOS E A EMPRESA J.A. DELEVATTI ESQUADRIAS ME</w:t>
      </w:r>
    </w:p>
    <w:p w:rsidR="00474402" w:rsidRPr="009C1290" w:rsidRDefault="00474402" w:rsidP="004744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b/>
          <w:sz w:val="20"/>
          <w:szCs w:val="20"/>
        </w:rPr>
        <w:t>CONTRATANTE: MUNICÍPIO DE VIADUTOS</w:t>
      </w:r>
      <w:r w:rsidRPr="009C1290">
        <w:rPr>
          <w:rFonts w:ascii="Arial" w:eastAsia="Arial Unicode MS" w:hAnsi="Arial" w:cs="Arial"/>
          <w:sz w:val="20"/>
          <w:szCs w:val="20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Sr. </w:t>
      </w:r>
      <w:r w:rsidRPr="009C1290">
        <w:rPr>
          <w:rFonts w:ascii="Arial" w:hAnsi="Arial" w:cs="Arial"/>
          <w:b/>
          <w:sz w:val="20"/>
          <w:szCs w:val="20"/>
        </w:rPr>
        <w:t>Claiton dos Santos Brum</w:t>
      </w:r>
      <w:r w:rsidRPr="009C1290">
        <w:rPr>
          <w:rFonts w:ascii="Arial" w:hAnsi="Arial" w:cs="Arial"/>
          <w:sz w:val="20"/>
          <w:szCs w:val="20"/>
        </w:rPr>
        <w:t>, brasileiro, solteiro, residente e domiciliado à Rua Pe. Henrique Koch, 74, nesta cidade, portador da Cédula de Identidade RG nº 6033948925, inscrito no CPF sob nº 451.967.880-34</w:t>
      </w:r>
    </w:p>
    <w:p w:rsidR="00474402" w:rsidRPr="009C1290" w:rsidRDefault="00474402" w:rsidP="004744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b/>
          <w:sz w:val="20"/>
          <w:szCs w:val="20"/>
        </w:rPr>
        <w:t>CONTRATADA:</w:t>
      </w:r>
      <w:r w:rsidRPr="009C1290">
        <w:rPr>
          <w:rFonts w:ascii="Arial" w:eastAsia="Arial Unicode MS" w:hAnsi="Arial" w:cs="Arial"/>
          <w:sz w:val="20"/>
          <w:szCs w:val="20"/>
        </w:rPr>
        <w:t xml:space="preserve"> </w:t>
      </w:r>
      <w:r w:rsidRPr="009C1290">
        <w:rPr>
          <w:rFonts w:ascii="Arial" w:eastAsia="Times New Roman" w:hAnsi="Arial" w:cs="Arial"/>
          <w:b/>
          <w:sz w:val="20"/>
          <w:szCs w:val="20"/>
        </w:rPr>
        <w:t>J.A. DELEVATTI ESQUADRIAS ME</w:t>
      </w:r>
      <w:r w:rsidRPr="009C1290">
        <w:rPr>
          <w:rFonts w:ascii="Arial" w:eastAsia="Times New Roman" w:hAnsi="Arial" w:cs="Arial"/>
          <w:sz w:val="20"/>
          <w:szCs w:val="20"/>
        </w:rPr>
        <w:t>, com sede na ROD. RS 331 KM 10, nº 21, Linha São Roque, no município de Gaurama-RS</w:t>
      </w:r>
      <w:r w:rsidRPr="009F1F18">
        <w:rPr>
          <w:rFonts w:ascii="Arial" w:eastAsia="Times New Roman" w:hAnsi="Arial" w:cs="Arial"/>
          <w:sz w:val="20"/>
          <w:szCs w:val="20"/>
        </w:rPr>
        <w:t xml:space="preserve">, inscrita no CNPJ sob nº </w:t>
      </w:r>
      <w:r w:rsidRPr="009C1290">
        <w:rPr>
          <w:rFonts w:ascii="Arial" w:eastAsia="Times New Roman" w:hAnsi="Arial" w:cs="Arial"/>
          <w:sz w:val="20"/>
          <w:szCs w:val="20"/>
        </w:rPr>
        <w:t>20.354.653/0001-86</w:t>
      </w:r>
      <w:r w:rsidRPr="009F1F18">
        <w:rPr>
          <w:rFonts w:ascii="Arial" w:eastAsia="Times New Roman" w:hAnsi="Arial" w:cs="Arial"/>
          <w:sz w:val="20"/>
          <w:szCs w:val="20"/>
        </w:rPr>
        <w:t>, representada neste ato pelo Sr(a).</w:t>
      </w:r>
      <w:r w:rsidRPr="009C1290">
        <w:rPr>
          <w:rFonts w:ascii="Arial" w:eastAsia="Times New Roman" w:hAnsi="Arial" w:cs="Arial"/>
          <w:sz w:val="20"/>
          <w:szCs w:val="20"/>
        </w:rPr>
        <w:t>Jair Antonio Delevatti</w:t>
      </w:r>
      <w:r w:rsidRPr="009F1F18">
        <w:rPr>
          <w:rFonts w:ascii="Arial" w:eastAsia="Times New Roman" w:hAnsi="Arial" w:cs="Arial"/>
          <w:sz w:val="20"/>
          <w:szCs w:val="20"/>
        </w:rPr>
        <w:t xml:space="preserve">, portador da cédula de identidade RG nº </w:t>
      </w:r>
      <w:r w:rsidRPr="009C1290">
        <w:rPr>
          <w:rFonts w:ascii="Arial" w:eastAsia="Times New Roman" w:hAnsi="Arial" w:cs="Arial"/>
          <w:sz w:val="20"/>
          <w:szCs w:val="20"/>
        </w:rPr>
        <w:t>1064707894</w:t>
      </w:r>
      <w:r w:rsidRPr="009F1F18">
        <w:rPr>
          <w:rFonts w:ascii="Arial" w:eastAsia="Times New Roman" w:hAnsi="Arial" w:cs="Arial"/>
          <w:sz w:val="20"/>
          <w:szCs w:val="20"/>
        </w:rPr>
        <w:t xml:space="preserve">, inscrito no CPF sob nº </w:t>
      </w:r>
      <w:r w:rsidRPr="009C1290">
        <w:rPr>
          <w:rFonts w:ascii="Arial" w:eastAsia="Times New Roman" w:hAnsi="Arial" w:cs="Arial"/>
          <w:sz w:val="20"/>
          <w:szCs w:val="20"/>
        </w:rPr>
        <w:t>750.537.800-72</w:t>
      </w:r>
      <w:r w:rsidRPr="009F1F18">
        <w:rPr>
          <w:rFonts w:ascii="Arial" w:eastAsia="Times New Roman" w:hAnsi="Arial" w:cs="Arial"/>
          <w:sz w:val="20"/>
          <w:szCs w:val="20"/>
        </w:rPr>
        <w:t>, residente e domiciliado</w:t>
      </w:r>
      <w:r w:rsidRPr="009C1290">
        <w:rPr>
          <w:rFonts w:ascii="Arial" w:eastAsia="Times New Roman" w:hAnsi="Arial" w:cs="Arial"/>
          <w:sz w:val="20"/>
          <w:szCs w:val="20"/>
        </w:rPr>
        <w:t xml:space="preserve"> em Gaurama-RS.</w:t>
      </w:r>
    </w:p>
    <w:p w:rsidR="00474402" w:rsidRPr="009C1290" w:rsidRDefault="00474402" w:rsidP="00474402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 xml:space="preserve"> </w:t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  <w:t>As partes acima qualificadas, com fundamento na Lei nº 8.666/93 e alterações, conforme descrito no Edital de Pregão Presencial nº 022/2021, Processo 1137/2021, assim como pelas condições do Edital referido, tem justo e acertado o presente contrato, mediante as seguintes cláusulas e condições: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C1290">
        <w:rPr>
          <w:rFonts w:ascii="Arial" w:hAnsi="Arial" w:cs="Arial"/>
          <w:b/>
          <w:sz w:val="20"/>
          <w:szCs w:val="20"/>
        </w:rPr>
        <w:t>Cláusula Primeira – Do Objeto</w:t>
      </w:r>
      <w:r w:rsidRPr="009C1290">
        <w:rPr>
          <w:rFonts w:ascii="Arial" w:hAnsi="Arial" w:cs="Arial"/>
          <w:sz w:val="20"/>
          <w:szCs w:val="20"/>
        </w:rPr>
        <w:t xml:space="preserve"> 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pacing w:val="14"/>
          <w:sz w:val="20"/>
          <w:szCs w:val="20"/>
        </w:rPr>
      </w:pPr>
      <w:r w:rsidRPr="009C1290">
        <w:rPr>
          <w:rFonts w:ascii="Arial" w:hAnsi="Arial" w:cs="Arial"/>
          <w:sz w:val="20"/>
          <w:szCs w:val="20"/>
        </w:rPr>
        <w:t>1.1 Constitui objeto do presente contrato administrativo à aquisição de pedras irregulares de basalto para uso em calçamentos de vias urbanas.</w:t>
      </w:r>
      <w:r w:rsidRPr="009C1290">
        <w:rPr>
          <w:rFonts w:ascii="Arial" w:eastAsia="Arial Unicode MS" w:hAnsi="Arial" w:cs="Arial"/>
          <w:spacing w:val="14"/>
          <w:sz w:val="20"/>
          <w:szCs w:val="20"/>
        </w:rPr>
        <w:t xml:space="preserve"> 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C1290">
        <w:rPr>
          <w:rFonts w:ascii="Arial" w:hAnsi="Arial" w:cs="Arial"/>
          <w:sz w:val="20"/>
          <w:szCs w:val="20"/>
        </w:rPr>
        <w:t>1.2 O presente instrumento contratual e, assim, todas as suas disposições, vinculam as partes, nos termos do ato convocatório e anexos, propostas e demais atos da licitação que lhe deu origem, sendo aqueles, parte integrante deste contrato.</w:t>
      </w:r>
    </w:p>
    <w:p w:rsidR="00474402" w:rsidRPr="009C1290" w:rsidRDefault="00474402" w:rsidP="00474402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9C1290">
        <w:rPr>
          <w:rFonts w:ascii="Arial" w:hAnsi="Arial" w:cs="Arial"/>
          <w:b/>
          <w:bCs/>
          <w:iCs/>
          <w:sz w:val="20"/>
          <w:szCs w:val="20"/>
        </w:rPr>
        <w:t>Cláusula Segunda – Do Preço</w:t>
      </w:r>
    </w:p>
    <w:p w:rsidR="00474402" w:rsidRPr="009C1290" w:rsidRDefault="00474402" w:rsidP="009C129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1"/>
        <w:rPr>
          <w:rFonts w:ascii="Arial" w:hAnsi="Arial" w:cs="Arial"/>
          <w:bCs/>
          <w:sz w:val="20"/>
          <w:szCs w:val="20"/>
        </w:rPr>
      </w:pPr>
      <w:r w:rsidRPr="009C1290">
        <w:rPr>
          <w:rFonts w:ascii="Arial" w:hAnsi="Arial" w:cs="Arial"/>
          <w:bCs/>
          <w:iCs/>
          <w:sz w:val="20"/>
          <w:szCs w:val="20"/>
        </w:rPr>
        <w:t>2.1</w:t>
      </w:r>
      <w:r w:rsidRPr="009C1290">
        <w:rPr>
          <w:rFonts w:ascii="Arial" w:hAnsi="Arial" w:cs="Arial"/>
          <w:sz w:val="20"/>
          <w:szCs w:val="20"/>
        </w:rPr>
        <w:t xml:space="preserve"> O valor total do presente contrato é de R$ 180.000,00 (cento e oitenta mil reais), </w:t>
      </w:r>
      <w:r w:rsidRPr="009C1290">
        <w:rPr>
          <w:rFonts w:ascii="Arial" w:hAnsi="Arial" w:cs="Arial"/>
          <w:bCs/>
          <w:sz w:val="20"/>
          <w:szCs w:val="20"/>
        </w:rPr>
        <w:t>referente aos itens constantes no quadro abaixo, conforme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843"/>
        <w:gridCol w:w="5070"/>
        <w:gridCol w:w="844"/>
        <w:gridCol w:w="1425"/>
        <w:gridCol w:w="1275"/>
      </w:tblGrid>
      <w:tr w:rsidR="00474402" w:rsidRPr="009C1290" w:rsidTr="009C1290">
        <w:tc>
          <w:tcPr>
            <w:tcW w:w="857" w:type="dxa"/>
            <w:shd w:val="clear" w:color="auto" w:fill="auto"/>
          </w:tcPr>
          <w:p w:rsidR="00474402" w:rsidRPr="009C1290" w:rsidRDefault="00474402" w:rsidP="009C129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Lote</w:t>
            </w:r>
          </w:p>
        </w:tc>
        <w:tc>
          <w:tcPr>
            <w:tcW w:w="843" w:type="dxa"/>
            <w:shd w:val="clear" w:color="auto" w:fill="auto"/>
          </w:tcPr>
          <w:p w:rsidR="00474402" w:rsidRPr="009C1290" w:rsidRDefault="00474402" w:rsidP="009C129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5070" w:type="dxa"/>
            <w:shd w:val="clear" w:color="auto" w:fill="auto"/>
          </w:tcPr>
          <w:p w:rsidR="00474402" w:rsidRPr="009C1290" w:rsidRDefault="00474402" w:rsidP="009C129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844" w:type="dxa"/>
            <w:shd w:val="clear" w:color="auto" w:fill="auto"/>
          </w:tcPr>
          <w:p w:rsidR="00474402" w:rsidRPr="009C1290" w:rsidRDefault="00474402" w:rsidP="009C129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1425" w:type="dxa"/>
            <w:shd w:val="clear" w:color="auto" w:fill="auto"/>
          </w:tcPr>
          <w:p w:rsidR="00474402" w:rsidRPr="009C1290" w:rsidRDefault="00474402" w:rsidP="009C129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Valor unitário</w:t>
            </w:r>
          </w:p>
        </w:tc>
        <w:tc>
          <w:tcPr>
            <w:tcW w:w="1275" w:type="dxa"/>
            <w:shd w:val="clear" w:color="auto" w:fill="auto"/>
          </w:tcPr>
          <w:p w:rsidR="00474402" w:rsidRPr="009C1290" w:rsidRDefault="00474402" w:rsidP="009C129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Valor total</w:t>
            </w:r>
          </w:p>
        </w:tc>
      </w:tr>
      <w:tr w:rsidR="00474402" w:rsidRPr="009C1290" w:rsidTr="009C1290">
        <w:tc>
          <w:tcPr>
            <w:tcW w:w="857" w:type="dxa"/>
            <w:shd w:val="clear" w:color="auto" w:fill="auto"/>
          </w:tcPr>
          <w:p w:rsidR="00474402" w:rsidRPr="009C1290" w:rsidRDefault="00474402" w:rsidP="009C129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0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 xml:space="preserve">Pedra Irregular de Basalto. Devem apresentar pelo menos uma das faces plana, sem saliências ou reentrâncias acentuadas, a qual irá constituir a superfície exposta do pavimento: as pedras deverão obedecer uma certa proporcionalidade quanto às medidas da face  superior em relação à inferior. Não serão aceitas pedras em forma de cunha. Sendo que a empresa vencedora, deverá fornecer amostra pro setor de engenharia, para a aprovação. </w:t>
            </w:r>
          </w:p>
        </w:tc>
        <w:tc>
          <w:tcPr>
            <w:tcW w:w="844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M²</w:t>
            </w:r>
          </w:p>
        </w:tc>
        <w:tc>
          <w:tcPr>
            <w:tcW w:w="1425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22,50</w:t>
            </w:r>
          </w:p>
        </w:tc>
        <w:tc>
          <w:tcPr>
            <w:tcW w:w="1275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C1290">
              <w:rPr>
                <w:rFonts w:ascii="Arial" w:hAnsi="Arial" w:cs="Arial"/>
                <w:sz w:val="20"/>
                <w:szCs w:val="20"/>
              </w:rPr>
              <w:t>180.000,00</w:t>
            </w:r>
          </w:p>
        </w:tc>
      </w:tr>
    </w:tbl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2.2 O item anterior será pago na sede do comprador, Município de Viadutos, consoante da proposta vencedora da licitação;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2.3 O pagamento pela aquisição dos produtos/equipamentos será realizado em até 10 dias após a cada entrega ou retirada dos mesmos, com a apresentação da Nota Fiscal e sua liquidação. Coincidindo a data de pagamento em final de semana ou feriado este será feito no primeiro dia útil subseqüente;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2.4 Não será concedido antecipação de pagamento dos créditos relativos ao fornecimento, ainda que à requerimento da CONTRATADA.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/>
          <w:bCs/>
          <w:sz w:val="20"/>
          <w:szCs w:val="20"/>
        </w:rPr>
        <w:lastRenderedPageBreak/>
        <w:t>Cláusula Terceira – Do crédito orçamentário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bCs/>
          <w:sz w:val="20"/>
          <w:szCs w:val="20"/>
        </w:rPr>
        <w:t>3.1</w:t>
      </w:r>
      <w:r w:rsidRPr="009C1290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9C1290">
        <w:rPr>
          <w:rFonts w:ascii="Arial" w:eastAsia="Arial Unicode MS" w:hAnsi="Arial" w:cs="Arial"/>
          <w:sz w:val="20"/>
          <w:szCs w:val="20"/>
        </w:rPr>
        <w:t>As despesas decorrentes da execução do presente contrato correrão a conta das seguintes dotações orçamentárias: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843"/>
        <w:gridCol w:w="2693"/>
        <w:gridCol w:w="3935"/>
      </w:tblGrid>
      <w:tr w:rsidR="00474402" w:rsidRPr="009C1290" w:rsidTr="009C1290">
        <w:tc>
          <w:tcPr>
            <w:tcW w:w="1843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Código Reduzido da Despesa</w:t>
            </w:r>
          </w:p>
        </w:tc>
        <w:tc>
          <w:tcPr>
            <w:tcW w:w="1843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Órgão/Unidade Orçamentária</w:t>
            </w:r>
          </w:p>
        </w:tc>
        <w:tc>
          <w:tcPr>
            <w:tcW w:w="2693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Categoria Econômica</w:t>
            </w:r>
          </w:p>
        </w:tc>
        <w:tc>
          <w:tcPr>
            <w:tcW w:w="3935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Descrição da Categoria Econômica</w:t>
            </w:r>
          </w:p>
        </w:tc>
      </w:tr>
      <w:tr w:rsidR="00474402" w:rsidRPr="009C1290" w:rsidTr="009C1290">
        <w:tc>
          <w:tcPr>
            <w:tcW w:w="1843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2870</w:t>
            </w:r>
          </w:p>
        </w:tc>
        <w:tc>
          <w:tcPr>
            <w:tcW w:w="1843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Calcamento diversas Ruas</w:t>
            </w:r>
          </w:p>
        </w:tc>
        <w:tc>
          <w:tcPr>
            <w:tcW w:w="3935" w:type="dxa"/>
            <w:shd w:val="clear" w:color="auto" w:fill="auto"/>
          </w:tcPr>
          <w:p w:rsidR="00474402" w:rsidRPr="009C1290" w:rsidRDefault="00474402" w:rsidP="008F35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0"/>
                <w:szCs w:val="20"/>
              </w:rPr>
            </w:pPr>
            <w:r w:rsidRPr="009C1290">
              <w:rPr>
                <w:rFonts w:ascii="Arial" w:eastAsia="Arial Unicode MS" w:hAnsi="Arial" w:cs="Arial"/>
                <w:sz w:val="20"/>
                <w:szCs w:val="20"/>
              </w:rPr>
              <w:t>Recurso Livre - Administração Direta Mun</w:t>
            </w:r>
          </w:p>
        </w:tc>
      </w:tr>
    </w:tbl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/>
          <w:bCs/>
          <w:sz w:val="20"/>
          <w:szCs w:val="20"/>
        </w:rPr>
        <w:t>Cláusula Quarta – Da responsabilidade do Município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Cs/>
          <w:sz w:val="20"/>
          <w:szCs w:val="20"/>
        </w:rPr>
        <w:t>4.1</w:t>
      </w:r>
      <w:r w:rsidRPr="009C1290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9C1290">
        <w:rPr>
          <w:rFonts w:ascii="Arial" w:eastAsia="Arial Unicode MS" w:hAnsi="Arial" w:cs="Arial"/>
          <w:sz w:val="20"/>
          <w:szCs w:val="20"/>
        </w:rPr>
        <w:t>Caberá ao MUNICÍPIO efetuar o pagamento pelo fornecimento do objeto do presente Contrato de acordo com o estabelecido na Cláusula Segunda.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/>
          <w:bCs/>
          <w:sz w:val="20"/>
          <w:szCs w:val="20"/>
        </w:rPr>
        <w:t>Cláusula Quinta – Da responsabilidade da Contratada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Cs/>
          <w:sz w:val="20"/>
          <w:szCs w:val="20"/>
        </w:rPr>
        <w:t>5.1</w:t>
      </w:r>
      <w:r w:rsidRPr="009C1290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9C1290">
        <w:rPr>
          <w:rFonts w:ascii="Arial" w:eastAsia="Arial Unicode MS" w:hAnsi="Arial" w:cs="Arial"/>
          <w:sz w:val="20"/>
          <w:szCs w:val="20"/>
        </w:rPr>
        <w:t>A CONTRATADA obriga-se a fornecer o objeto do presente Contrato de acordo com a proposta apresentada no procedimento licitatório, à qual como todos os documentos de licitação e especificação do MUNICÍPIO, passam a fazer parte integrante do presente contrato independente de transcrição.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Cs/>
          <w:sz w:val="20"/>
          <w:szCs w:val="20"/>
        </w:rPr>
        <w:t>5.2</w:t>
      </w:r>
      <w:r w:rsidRPr="009C1290">
        <w:rPr>
          <w:rFonts w:ascii="Arial" w:eastAsia="Arial Unicode MS" w:hAnsi="Arial" w:cs="Arial"/>
          <w:sz w:val="20"/>
          <w:szCs w:val="20"/>
        </w:rPr>
        <w:t xml:space="preserve"> A CONTRATADA obriga-se a manter, durante a vigência do contrato em compatibilidade com as obrigações por ela assumidas, todas as condições da habilitação e qualificação exigidas na licitação, devendo comunicar ao MUNICÍPIO, imediatamente qualquer alteração que possa comprometer a manutenção do presente.</w:t>
      </w:r>
    </w:p>
    <w:p w:rsidR="009C1290" w:rsidRPr="009C1290" w:rsidRDefault="009C1290" w:rsidP="009C129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/>
          <w:bCs/>
          <w:sz w:val="20"/>
          <w:szCs w:val="20"/>
        </w:rPr>
        <w:t>Cláusula Sexta – Do Prazo para entrega da mercadoria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Cs/>
          <w:sz w:val="20"/>
          <w:szCs w:val="20"/>
        </w:rPr>
        <w:t>6.1</w:t>
      </w:r>
      <w:r w:rsidRPr="009C1290">
        <w:rPr>
          <w:rFonts w:ascii="Arial" w:eastAsia="Arial Unicode MS" w:hAnsi="Arial" w:cs="Arial"/>
          <w:b/>
          <w:bCs/>
          <w:sz w:val="20"/>
          <w:szCs w:val="20"/>
        </w:rPr>
        <w:t xml:space="preserve"> </w:t>
      </w:r>
      <w:r w:rsidRPr="009C1290">
        <w:rPr>
          <w:rFonts w:ascii="Arial" w:eastAsia="Arial Unicode MS" w:hAnsi="Arial" w:cs="Arial"/>
          <w:sz w:val="20"/>
          <w:szCs w:val="20"/>
        </w:rPr>
        <w:t>O item deverá ser entregue dentro do perímetro urbano de Viadutos conforme a necessidade da Secretaria Municipal de Obras.</w:t>
      </w:r>
    </w:p>
    <w:p w:rsidR="009C1290" w:rsidRPr="009C1290" w:rsidRDefault="009C1290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9C1290">
        <w:rPr>
          <w:rFonts w:ascii="Arial" w:eastAsia="Arial Unicode MS" w:hAnsi="Arial" w:cs="Arial"/>
          <w:b/>
          <w:sz w:val="20"/>
          <w:szCs w:val="20"/>
        </w:rPr>
        <w:t>Cláusula Sétima - Das Penalidades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7.1 Em caso de inadimplência contratual e o não fornecimento do objeto nos prazos fixados sujeitará a CONTRATADA a aplicação de multas e sanções de acordo com o abaixo estabelecido: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I – No caso do não cumprimento do prazo de entrega do objeto constante na Cláusula Segunda, ficará a CONTRATADA sujeita a multa de 0,2% (dois décimo por cento) ao dia de atraso calculado sobre o preço total dos produtos adquiridos pelo MUNICÍPIO;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II – A CONTRATADA ou na ordem a que lhe suceder, estará sujeita as penalidades previstas nos artigos 86 e 87 da Lei Federal nº 8.666/93 e legislação posterior, em caso de multa esta corresponderá a 5% (cinco por cento) sobre o valor global estimado da contratação, a ser aplicado em caso de infringências de qualquer das cláusulas contratuais celebradas e/ou propostas apresentadas;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III – As penalidades previstas nestas cláusulas serão aplicadas sem prejuízo das cominações estabelecidas na Lei Federal nº 8.666/93 de 21 de junho de 1993 e legislação posterior;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IV – O MUNICÍPIO para garantir o fiel pagamento das multas, reserva-se o direito de reter o valor contra qualquer crédito gerado pela CONTRATADA, independentemente de notificação judicial ou extrajudicial.</w:t>
      </w:r>
    </w:p>
    <w:p w:rsidR="009C1290" w:rsidRPr="009C1290" w:rsidRDefault="009C1290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/>
          <w:bCs/>
          <w:sz w:val="20"/>
          <w:szCs w:val="20"/>
        </w:rPr>
        <w:t>Cláusula Oitava – Da transmissão de documentos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8.1 A troca eventual de documentos e cartas entre MUNICÍPIO e a CONTRATADA, far-se-á através de protocolo. Nenhuma outra forma será considerada como prova de entrega de documentos ou cartas.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b/>
          <w:bCs/>
          <w:sz w:val="20"/>
          <w:szCs w:val="20"/>
        </w:rPr>
        <w:t>Cláusula Nona - Da duração e rescisão do contrato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9.1 O presente contrato terá vigência de 1 (um) ano a contar da data de sua assinatura. A CONTRATADA reconhece os direitos da Administração, em caso de rescisão administrativa, previstos nos artigos 77, 78 e 79 da Lei Federal nº 8.666 de 21 de junho de 1993 e legislação pertinente.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  <w:r w:rsidRPr="009C1290">
        <w:rPr>
          <w:rFonts w:ascii="Arial" w:eastAsia="Arial Unicode MS" w:hAnsi="Arial" w:cs="Arial"/>
          <w:b/>
          <w:bCs/>
          <w:sz w:val="20"/>
          <w:szCs w:val="20"/>
        </w:rPr>
        <w:t>Cláusula Décima – Das disposições gerais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lastRenderedPageBreak/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10.2 O Município reserva-se o direito de adquirir os produtos, podendo deduzir ou acrescer quantidades dentro do permitido legalmente.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10.3 Os casos omissos serão resolvidos à luz da Lei Federal nº 8.666 de 21 de junho de 1993 e alterações posteriores.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10.4 As partes elegem o Foro da Comarca de Gaurama/RS, para dirimir dúvidas ou questões oriundas da execução do presente Contrato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10.5 E, por estarem justos e acordados, CONTRATADA e MUNICÍPIO assinam o presente instrumento por si e seus sucessores em três vias iguais e rubricadas para todos os fins de direito, na presença de testemunhas abaixo arroladas.</w:t>
      </w:r>
    </w:p>
    <w:p w:rsidR="00474402" w:rsidRPr="009C1290" w:rsidRDefault="009C1290" w:rsidP="00474402">
      <w:pPr>
        <w:overflowPunct w:val="0"/>
        <w:autoSpaceDE w:val="0"/>
        <w:autoSpaceDN w:val="0"/>
        <w:adjustRightInd w:val="0"/>
        <w:spacing w:before="120"/>
        <w:ind w:firstLine="708"/>
        <w:jc w:val="right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Viadutos/RS, 15</w:t>
      </w:r>
      <w:r w:rsidR="00474402" w:rsidRPr="009C1290">
        <w:rPr>
          <w:rFonts w:ascii="Arial" w:eastAsia="Arial Unicode MS" w:hAnsi="Arial" w:cs="Arial"/>
          <w:sz w:val="20"/>
          <w:szCs w:val="20"/>
        </w:rPr>
        <w:t xml:space="preserve"> de </w:t>
      </w:r>
      <w:r w:rsidRPr="009C1290">
        <w:rPr>
          <w:rFonts w:ascii="Arial" w:eastAsia="Arial Unicode MS" w:hAnsi="Arial" w:cs="Arial"/>
          <w:sz w:val="20"/>
          <w:szCs w:val="20"/>
        </w:rPr>
        <w:t>julho</w:t>
      </w:r>
      <w:r w:rsidR="00474402" w:rsidRPr="009C1290">
        <w:rPr>
          <w:rFonts w:ascii="Arial" w:eastAsia="Arial Unicode MS" w:hAnsi="Arial" w:cs="Arial"/>
          <w:sz w:val="20"/>
          <w:szCs w:val="20"/>
        </w:rPr>
        <w:t xml:space="preserve"> de 2021.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 w:cs="Arial"/>
          <w:b/>
          <w:bCs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________________________</w:t>
      </w:r>
      <w:r w:rsidR="009C1290">
        <w:rPr>
          <w:rFonts w:ascii="Arial" w:eastAsia="Arial Unicode MS" w:hAnsi="Arial" w:cs="Arial"/>
          <w:sz w:val="20"/>
          <w:szCs w:val="20"/>
        </w:rPr>
        <w:t>__</w:t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  <w:t>__________________________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9C1290">
        <w:rPr>
          <w:rFonts w:ascii="Arial" w:eastAsia="Arial Unicode MS" w:hAnsi="Arial" w:cs="Arial"/>
          <w:b/>
          <w:sz w:val="20"/>
          <w:szCs w:val="20"/>
        </w:rPr>
        <w:t>Claiton dos Santos Brum</w:t>
      </w:r>
      <w:r w:rsidRPr="009C1290">
        <w:rPr>
          <w:rFonts w:ascii="Arial" w:eastAsia="Arial Unicode MS" w:hAnsi="Arial" w:cs="Arial"/>
          <w:b/>
          <w:sz w:val="20"/>
          <w:szCs w:val="20"/>
        </w:rPr>
        <w:tab/>
      </w:r>
      <w:r w:rsidRPr="009C1290">
        <w:rPr>
          <w:rFonts w:ascii="Arial" w:eastAsia="Arial Unicode MS" w:hAnsi="Arial" w:cs="Arial"/>
          <w:b/>
          <w:sz w:val="20"/>
          <w:szCs w:val="20"/>
        </w:rPr>
        <w:tab/>
      </w:r>
      <w:r w:rsidRPr="009C1290">
        <w:rPr>
          <w:rFonts w:ascii="Arial" w:eastAsia="Arial Unicode MS" w:hAnsi="Arial" w:cs="Arial"/>
          <w:b/>
          <w:sz w:val="20"/>
          <w:szCs w:val="20"/>
        </w:rPr>
        <w:tab/>
      </w:r>
      <w:r w:rsidRPr="009C1290">
        <w:rPr>
          <w:rFonts w:ascii="Arial" w:eastAsia="Arial Unicode MS" w:hAnsi="Arial" w:cs="Arial"/>
          <w:b/>
          <w:sz w:val="20"/>
          <w:szCs w:val="20"/>
        </w:rPr>
        <w:tab/>
      </w:r>
      <w:r w:rsidR="009C1290">
        <w:rPr>
          <w:rFonts w:ascii="Arial" w:eastAsia="Arial Unicode MS" w:hAnsi="Arial" w:cs="Arial"/>
          <w:b/>
          <w:sz w:val="20"/>
          <w:szCs w:val="20"/>
        </w:rPr>
        <w:t>J.A Delevatti Esquadrias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Prefeito Municipal</w:t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  <w:t>Jair Antônio Delevatti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Contratante</w:t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  <w:t>Contratato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474402" w:rsidRPr="009C1290" w:rsidRDefault="00474402" w:rsidP="004744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________________________</w:t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  <w:t>_______________________________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b/>
          <w:sz w:val="20"/>
          <w:szCs w:val="20"/>
        </w:rPr>
      </w:pPr>
      <w:r w:rsidRPr="009C1290">
        <w:rPr>
          <w:rFonts w:ascii="Arial" w:eastAsia="Arial Unicode MS" w:hAnsi="Arial" w:cs="Arial"/>
          <w:b/>
          <w:sz w:val="20"/>
          <w:szCs w:val="20"/>
        </w:rPr>
        <w:t>Milton José Fracaro</w:t>
      </w:r>
      <w:r w:rsidR="009C1290">
        <w:rPr>
          <w:rFonts w:ascii="Arial" w:eastAsia="Arial Unicode MS" w:hAnsi="Arial" w:cs="Arial"/>
          <w:b/>
          <w:sz w:val="20"/>
          <w:szCs w:val="20"/>
        </w:rPr>
        <w:tab/>
      </w:r>
      <w:r w:rsidR="009C1290">
        <w:rPr>
          <w:rFonts w:ascii="Arial" w:eastAsia="Arial Unicode MS" w:hAnsi="Arial" w:cs="Arial"/>
          <w:b/>
          <w:sz w:val="20"/>
          <w:szCs w:val="20"/>
        </w:rPr>
        <w:tab/>
      </w:r>
      <w:r w:rsidR="009C1290">
        <w:rPr>
          <w:rFonts w:ascii="Arial" w:eastAsia="Arial Unicode MS" w:hAnsi="Arial" w:cs="Arial"/>
          <w:b/>
          <w:sz w:val="20"/>
          <w:szCs w:val="20"/>
        </w:rPr>
        <w:tab/>
      </w:r>
      <w:r w:rsidR="009C1290">
        <w:rPr>
          <w:rFonts w:ascii="Arial" w:eastAsia="Arial Unicode MS" w:hAnsi="Arial" w:cs="Arial"/>
          <w:b/>
          <w:sz w:val="20"/>
          <w:szCs w:val="20"/>
        </w:rPr>
        <w:tab/>
      </w:r>
      <w:r w:rsidR="009C1290">
        <w:rPr>
          <w:rFonts w:ascii="Arial" w:eastAsia="Arial Unicode MS" w:hAnsi="Arial" w:cs="Arial"/>
          <w:b/>
          <w:sz w:val="20"/>
          <w:szCs w:val="20"/>
        </w:rPr>
        <w:tab/>
        <w:t>Cristiano Zordan Chiochetta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Secretário de Obras</w:t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  <w:t>Engenheiro Municipal</w:t>
      </w:r>
    </w:p>
    <w:p w:rsidR="00474402" w:rsidRPr="009C1290" w:rsidRDefault="009C1290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Gestor</w:t>
      </w:r>
      <w:r w:rsidR="00474402" w:rsidRPr="009C1290">
        <w:rPr>
          <w:rFonts w:ascii="Arial" w:eastAsia="Arial Unicode MS" w:hAnsi="Arial" w:cs="Arial"/>
          <w:sz w:val="20"/>
          <w:szCs w:val="20"/>
        </w:rPr>
        <w:t xml:space="preserve"> do Contrato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  <w:t>Fiscal do Contrato</w:t>
      </w: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  <w:t>Testemunhas:</w:t>
      </w: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474402" w:rsidRPr="009C1290" w:rsidRDefault="00474402" w:rsidP="00474402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</w:p>
    <w:p w:rsidR="00474402" w:rsidRPr="009C1290" w:rsidRDefault="00474402" w:rsidP="009C129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Arial Unicode MS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1. Ivan Paulo de Morais Passini</w:t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>2. Fernanda Taíse Dolinski</w:t>
      </w:r>
    </w:p>
    <w:p w:rsidR="00167CDB" w:rsidRPr="009C1290" w:rsidRDefault="00474402" w:rsidP="009C1290">
      <w:pPr>
        <w:spacing w:after="0"/>
        <w:rPr>
          <w:rFonts w:ascii="Arial" w:hAnsi="Arial" w:cs="Arial"/>
          <w:sz w:val="20"/>
          <w:szCs w:val="20"/>
        </w:rPr>
      </w:pPr>
      <w:r w:rsidRPr="009C1290">
        <w:rPr>
          <w:rFonts w:ascii="Arial" w:eastAsia="Arial Unicode MS" w:hAnsi="Arial" w:cs="Arial"/>
          <w:sz w:val="20"/>
          <w:szCs w:val="20"/>
        </w:rPr>
        <w:t>CPF: 037.206.210-57</w:t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</w:r>
      <w:r w:rsidRPr="009C1290">
        <w:rPr>
          <w:rFonts w:ascii="Arial" w:eastAsia="Arial Unicode MS" w:hAnsi="Arial" w:cs="Arial"/>
          <w:sz w:val="20"/>
          <w:szCs w:val="20"/>
        </w:rPr>
        <w:tab/>
        <w:t xml:space="preserve">CPF: </w:t>
      </w:r>
      <w:r w:rsidRPr="009C1290">
        <w:rPr>
          <w:rFonts w:ascii="Arial" w:hAnsi="Arial" w:cs="Arial"/>
          <w:sz w:val="20"/>
          <w:szCs w:val="20"/>
        </w:rPr>
        <w:t>002.865.630-02</w:t>
      </w:r>
    </w:p>
    <w:sectPr w:rsidR="00167CDB" w:rsidRPr="009C1290" w:rsidSect="00474402">
      <w:headerReference w:type="default" r:id="rId6"/>
      <w:footerReference w:type="default" r:id="rId7"/>
      <w:pgSz w:w="11906" w:h="16838"/>
      <w:pgMar w:top="167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CDB" w:rsidRDefault="00167CDB" w:rsidP="00474402">
      <w:pPr>
        <w:spacing w:after="0" w:line="240" w:lineRule="auto"/>
      </w:pPr>
      <w:r>
        <w:separator/>
      </w:r>
    </w:p>
  </w:endnote>
  <w:endnote w:type="continuationSeparator" w:id="1">
    <w:p w:rsidR="00167CDB" w:rsidRDefault="00167CDB" w:rsidP="0047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402" w:rsidRDefault="00474402" w:rsidP="0059373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0**543395-1800 – CEP: 99820-000 – VIADUTOS/RS e-mail: compras@viadutos.rs.gov.br</w:t>
    </w:r>
  </w:p>
  <w:p w:rsidR="00474402" w:rsidRDefault="004744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CDB" w:rsidRDefault="00167CDB" w:rsidP="00474402">
      <w:pPr>
        <w:spacing w:after="0" w:line="240" w:lineRule="auto"/>
      </w:pPr>
      <w:r>
        <w:separator/>
      </w:r>
    </w:p>
  </w:footnote>
  <w:footnote w:type="continuationSeparator" w:id="1">
    <w:p w:rsidR="00167CDB" w:rsidRDefault="00167CDB" w:rsidP="0047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402" w:rsidRPr="00474402" w:rsidRDefault="00474402" w:rsidP="00474402">
    <w:pPr>
      <w:pStyle w:val="Cabealho"/>
      <w:jc w:val="center"/>
      <w:rPr>
        <w:b/>
        <w:sz w:val="28"/>
        <w:szCs w:val="28"/>
      </w:rPr>
    </w:pPr>
    <w:r w:rsidRPr="00474402">
      <w:rPr>
        <w:noProof/>
        <w:sz w:val="28"/>
        <w:szCs w:val="28"/>
        <w:lang w:eastAsia="zh-CN"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style="position:absolute;left:0;text-align:left;margin-left:7.05pt;margin-top:-14.8pt;width:60pt;height:60pt;z-index:251660288;visibility:visible" filled="t" fillcolor="#ffc">
          <v:imagedata r:id="rId1" o:title=""/>
        </v:shape>
      </w:pict>
    </w:r>
    <w:r w:rsidRPr="00474402">
      <w:rPr>
        <w:b/>
        <w:sz w:val="28"/>
        <w:szCs w:val="28"/>
      </w:rPr>
      <w:t>ESTADO DO RIO GRANDE DO SUL</w:t>
    </w:r>
  </w:p>
  <w:p w:rsidR="00474402" w:rsidRPr="00474402" w:rsidRDefault="00474402" w:rsidP="00474402">
    <w:pPr>
      <w:pStyle w:val="Cabealho"/>
      <w:jc w:val="center"/>
      <w:rPr>
        <w:sz w:val="28"/>
        <w:szCs w:val="28"/>
      </w:rPr>
    </w:pPr>
    <w:r w:rsidRPr="00474402">
      <w:rPr>
        <w:b/>
        <w:sz w:val="28"/>
        <w:szCs w:val="28"/>
      </w:rPr>
      <w:t>PREFEITURA MUNICIPAL DE VIADUTOS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4402"/>
    <w:rsid w:val="00167CDB"/>
    <w:rsid w:val="00474402"/>
    <w:rsid w:val="009C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74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74402"/>
  </w:style>
  <w:style w:type="paragraph" w:styleId="Rodap">
    <w:name w:val="footer"/>
    <w:basedOn w:val="Normal"/>
    <w:link w:val="RodapChar"/>
    <w:unhideWhenUsed/>
    <w:rsid w:val="004744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744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1186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2021-07-21T11:49:00Z</dcterms:created>
  <dcterms:modified xsi:type="dcterms:W3CDTF">2021-07-21T12:06:00Z</dcterms:modified>
</cp:coreProperties>
</file>