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ab/>
      </w:r>
      <w:r>
        <w:rPr>
          <w:b/>
          <w:bCs/>
          <w:sz w:val="24"/>
          <w:szCs w:val="24"/>
        </w:rPr>
        <w:t xml:space="preserve">TERMO DE AUTORIZAÇÃO DA AUTORIDADE COMPETENTE </w:t>
        <w:tab/>
        <w:tab/>
        <w:tab/>
        <w:t>EM PROCESSOS DE CONTRATAÇÃO DIRETA</w:t>
      </w:r>
    </w:p>
    <w:p>
      <w:pPr>
        <w:pStyle w:val="Normal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288/2026 e ratifico a Dispensa por Limite: 212/2026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14"/>
        <w:gridCol w:w="2715"/>
        <w:gridCol w:w="2011"/>
      </w:tblGrid>
      <w:tr>
        <w:trPr/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Kalinovski &amp; Kalinovski Ltda</w:t>
            </w:r>
          </w:p>
        </w:tc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02.150.800/0001-14</w:t>
            </w:r>
          </w:p>
        </w:tc>
        <w:tc>
          <w:tcPr>
            <w:tcW w:w="2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3.920,00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Aquisição de máquina de lavar roupa necessária junto a Secretaria de Assistência Social, com fundamento no Lei n° 14.133/2021, Art. 75, inc. II. 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RS,</w:t>
      </w:r>
      <w:r>
        <w:rPr>
          <w:sz w:val="24"/>
          <w:szCs w:val="24"/>
        </w:rPr>
        <w:t xml:space="preserve">30/06/2026. 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 xml:space="preserve">Giovan André Sperotto. </w:t>
      </w:r>
      <w:r>
        <w:rPr>
          <w:sz w:val="24"/>
          <w:szCs w:val="24"/>
        </w:rPr>
        <w:t>Prefeito.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</TotalTime>
  <Application>LibreOffice/6.4.7.2$Windows_X86_64 LibreOffice_project/639b8ac485750d5696d7590a72ef1b496725cfb5</Application>
  <Pages>1</Pages>
  <Words>88</Words>
  <Characters>497</Characters>
  <CharactersWithSpaces>585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dcterms:modified xsi:type="dcterms:W3CDTF">2026-06-30T09:13:45Z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