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524DB" w:rsidRDefault="006524DB">
      <w:pPr>
        <w:tabs>
          <w:tab w:val="left" w:pos="2736"/>
        </w:tabs>
        <w:ind w:right="720"/>
        <w:jc w:val="center"/>
        <w:rPr>
          <w:b/>
          <w:sz w:val="28"/>
          <w:u w:val="single"/>
          <w:lang w:eastAsia="pt-BR"/>
        </w:rPr>
      </w:pPr>
    </w:p>
    <w:p w:rsidR="006524DB" w:rsidRDefault="006524DB">
      <w:pPr>
        <w:tabs>
          <w:tab w:val="left" w:pos="2736"/>
        </w:tabs>
        <w:ind w:right="720"/>
        <w:jc w:val="center"/>
        <w:rPr>
          <w:b/>
          <w:sz w:val="28"/>
          <w:u w:val="single"/>
        </w:rPr>
      </w:pPr>
    </w:p>
    <w:p w:rsidR="00433913" w:rsidRDefault="00433913" w:rsidP="00433913">
      <w:pPr>
        <w:tabs>
          <w:tab w:val="center" w:pos="4419"/>
          <w:tab w:val="right" w:pos="8838"/>
        </w:tabs>
        <w:jc w:val="center"/>
        <w:rPr>
          <w:rFonts w:ascii="Century Gothic" w:hAnsi="Century Gothic" w:cs="Century Gothic"/>
          <w:b/>
          <w:sz w:val="28"/>
          <w:lang w:eastAsia="pt-BR"/>
        </w:rPr>
      </w:pPr>
      <w:r>
        <w:rPr>
          <w:noProof/>
          <w:lang w:eastAsia="pt-BR"/>
        </w:rPr>
        <w:drawing>
          <wp:anchor distT="0" distB="0" distL="114935" distR="114935" simplePos="0" relativeHeight="251659264" behindDoc="1" locked="0" layoutInCell="1" allowOverlap="1" wp14:anchorId="73157E0A" wp14:editId="1A91440A">
            <wp:simplePos x="0" y="0"/>
            <wp:positionH relativeFrom="column">
              <wp:posOffset>89535</wp:posOffset>
            </wp:positionH>
            <wp:positionV relativeFrom="paragraph">
              <wp:posOffset>-84455</wp:posOffset>
            </wp:positionV>
            <wp:extent cx="762000" cy="762000"/>
            <wp:effectExtent l="0" t="0" r="0" b="0"/>
            <wp:wrapNone/>
            <wp:docPr id="2" name="Figura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Figura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 l="-12" t="-10" r="-12" b="-10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2000" cy="7620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433913">
        <w:rPr>
          <w:b/>
          <w:sz w:val="28"/>
          <w:u w:val="single"/>
        </w:rPr>
        <w:t xml:space="preserve"> </w:t>
      </w:r>
      <w:r>
        <w:rPr>
          <w:b/>
          <w:sz w:val="28"/>
          <w:u w:val="single"/>
        </w:rPr>
        <w:t>ADJUDICAÇÃO DE PROCESSO</w:t>
      </w:r>
    </w:p>
    <w:p w:rsidR="006524DB" w:rsidRDefault="006524DB">
      <w:pPr>
        <w:tabs>
          <w:tab w:val="left" w:pos="2736"/>
        </w:tabs>
        <w:ind w:right="720"/>
        <w:jc w:val="center"/>
        <w:rPr>
          <w:b/>
          <w:sz w:val="24"/>
          <w:u w:val="single"/>
        </w:rPr>
      </w:pPr>
    </w:p>
    <w:p w:rsidR="00382F24" w:rsidRPr="00382F24" w:rsidRDefault="00382F24" w:rsidP="00D318CF">
      <w:pPr>
        <w:tabs>
          <w:tab w:val="left" w:pos="2736"/>
        </w:tabs>
        <w:overflowPunct/>
        <w:autoSpaceDN w:val="0"/>
        <w:adjustRightInd w:val="0"/>
        <w:ind w:right="720"/>
        <w:jc w:val="both"/>
        <w:rPr>
          <w:rFonts w:hAnsi="Liberation Serif"/>
          <w:sz w:val="24"/>
        </w:rPr>
      </w:pPr>
    </w:p>
    <w:p w:rsidR="00D318CF" w:rsidRPr="005D567B" w:rsidRDefault="00D318CF" w:rsidP="00D318CF">
      <w:pPr>
        <w:tabs>
          <w:tab w:val="left" w:pos="2736"/>
        </w:tabs>
        <w:overflowPunct/>
        <w:autoSpaceDN w:val="0"/>
        <w:adjustRightInd w:val="0"/>
        <w:ind w:left="142" w:firstLine="3260"/>
        <w:jc w:val="both"/>
        <w:rPr>
          <w:sz w:val="24"/>
          <w:szCs w:val="24"/>
        </w:rPr>
      </w:pPr>
      <w:r w:rsidRPr="005D567B">
        <w:rPr>
          <w:sz w:val="24"/>
          <w:szCs w:val="24"/>
        </w:rPr>
        <w:t xml:space="preserve"> A Agente de Contratação e sua Equipe de Apoio, no uso de suas atribuições legais, adjudicam o julgamento abaixo relacionado referente ao Processo Licitatório nº</w:t>
      </w:r>
      <w:r w:rsidR="005D567B" w:rsidRPr="005D567B">
        <w:rPr>
          <w:sz w:val="24"/>
          <w:szCs w:val="24"/>
        </w:rPr>
        <w:t xml:space="preserve"> 249</w:t>
      </w:r>
      <w:r w:rsidRPr="005D567B">
        <w:rPr>
          <w:sz w:val="24"/>
          <w:szCs w:val="24"/>
        </w:rPr>
        <w:t>/2025, e encaminha o processo para análise e Homologação pelo Ordenador de Despesas;</w:t>
      </w:r>
    </w:p>
    <w:p w:rsidR="00D318CF" w:rsidRPr="005D567B" w:rsidRDefault="00D318CF" w:rsidP="00D318CF">
      <w:pPr>
        <w:tabs>
          <w:tab w:val="left" w:pos="2736"/>
        </w:tabs>
        <w:overflowPunct/>
        <w:autoSpaceDN w:val="0"/>
        <w:adjustRightInd w:val="0"/>
        <w:ind w:left="1152"/>
        <w:jc w:val="both"/>
        <w:rPr>
          <w:sz w:val="24"/>
          <w:szCs w:val="24"/>
        </w:rPr>
      </w:pPr>
    </w:p>
    <w:p w:rsidR="005D567B" w:rsidRPr="005D567B" w:rsidRDefault="005D567B" w:rsidP="005D567B">
      <w:pPr>
        <w:tabs>
          <w:tab w:val="left" w:pos="2736"/>
        </w:tabs>
        <w:overflowPunct/>
        <w:autoSpaceDN w:val="0"/>
        <w:adjustRightInd w:val="0"/>
        <w:ind w:left="144" w:firstLine="3258"/>
        <w:jc w:val="both"/>
        <w:rPr>
          <w:sz w:val="24"/>
          <w:szCs w:val="24"/>
        </w:rPr>
      </w:pPr>
      <w:r w:rsidRPr="005D567B">
        <w:rPr>
          <w:sz w:val="24"/>
          <w:szCs w:val="24"/>
        </w:rPr>
        <w:t>Fica   adjudicado o julgamento proferido pelo Pregoeiro e sua Equipe de Apoio, nomeados pela Portaria nº099 de 05 de março de 2025, sobre a Concorrência nº 4/2025, que tem por objeto a Contratação de empresa para execução de reforma no prédio da Secretaria de Assistência Social do Município de Viadutos-RS, em favor da(s) empresa(s) abaixo relacionadas:</w:t>
      </w:r>
    </w:p>
    <w:p w:rsidR="005D567B" w:rsidRPr="005D567B" w:rsidRDefault="005D567B" w:rsidP="005D567B">
      <w:pPr>
        <w:tabs>
          <w:tab w:val="left" w:pos="2736"/>
        </w:tabs>
        <w:overflowPunct/>
        <w:autoSpaceDN w:val="0"/>
        <w:adjustRightInd w:val="0"/>
        <w:ind w:left="144" w:right="720" w:hanging="2"/>
        <w:jc w:val="both"/>
        <w:rPr>
          <w:sz w:val="24"/>
          <w:szCs w:val="24"/>
        </w:rPr>
      </w:pPr>
    </w:p>
    <w:p w:rsidR="005D567B" w:rsidRPr="005D567B" w:rsidRDefault="005D567B" w:rsidP="005D567B">
      <w:pPr>
        <w:tabs>
          <w:tab w:val="left" w:pos="2736"/>
        </w:tabs>
        <w:overflowPunct/>
        <w:autoSpaceDN w:val="0"/>
        <w:adjustRightInd w:val="0"/>
        <w:ind w:left="144" w:right="720" w:hanging="2"/>
        <w:jc w:val="both"/>
        <w:rPr>
          <w:sz w:val="24"/>
          <w:szCs w:val="24"/>
        </w:rPr>
      </w:pPr>
    </w:p>
    <w:tbl>
      <w:tblPr>
        <w:tblW w:w="0" w:type="auto"/>
        <w:tblInd w:w="21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25"/>
        <w:gridCol w:w="1111"/>
        <w:gridCol w:w="1712"/>
        <w:gridCol w:w="1712"/>
        <w:gridCol w:w="1938"/>
      </w:tblGrid>
      <w:tr w:rsidR="005D567B" w:rsidRPr="005D567B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D567B" w:rsidRPr="005D567B" w:rsidRDefault="005D567B" w:rsidP="005D567B">
            <w:pPr>
              <w:tabs>
                <w:tab w:val="left" w:pos="2736"/>
              </w:tabs>
              <w:overflowPunct/>
              <w:autoSpaceDN w:val="0"/>
              <w:adjustRightInd w:val="0"/>
              <w:rPr>
                <w:sz w:val="24"/>
                <w:szCs w:val="24"/>
              </w:rPr>
            </w:pPr>
            <w:r w:rsidRPr="005D567B">
              <w:rPr>
                <w:sz w:val="24"/>
                <w:szCs w:val="24"/>
              </w:rPr>
              <w:t>Fornecedor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D567B" w:rsidRPr="005D567B" w:rsidRDefault="005D567B" w:rsidP="005D567B">
            <w:pPr>
              <w:tabs>
                <w:tab w:val="left" w:pos="2736"/>
              </w:tabs>
              <w:overflowPunct/>
              <w:autoSpaceDN w:val="0"/>
              <w:adjustRightInd w:val="0"/>
              <w:jc w:val="center"/>
              <w:rPr>
                <w:sz w:val="24"/>
                <w:szCs w:val="24"/>
              </w:rPr>
            </w:pP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D567B" w:rsidRPr="005D567B" w:rsidRDefault="005D567B" w:rsidP="005D567B">
            <w:pPr>
              <w:tabs>
                <w:tab w:val="left" w:pos="2736"/>
              </w:tabs>
              <w:overflowPunct/>
              <w:autoSpaceDN w:val="0"/>
              <w:adjustRightInd w:val="0"/>
              <w:rPr>
                <w:sz w:val="24"/>
                <w:szCs w:val="24"/>
              </w:rPr>
            </w:pPr>
            <w:r w:rsidRPr="005D567B">
              <w:rPr>
                <w:sz w:val="24"/>
                <w:szCs w:val="24"/>
              </w:rPr>
              <w:t>Item nº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D567B" w:rsidRPr="005D567B" w:rsidRDefault="005D567B" w:rsidP="005D567B">
            <w:pPr>
              <w:tabs>
                <w:tab w:val="left" w:pos="2736"/>
              </w:tabs>
              <w:overflowPunct/>
              <w:autoSpaceDN w:val="0"/>
              <w:adjustRightInd w:val="0"/>
              <w:rPr>
                <w:sz w:val="24"/>
                <w:szCs w:val="24"/>
              </w:rPr>
            </w:pPr>
            <w:r w:rsidRPr="005D567B">
              <w:rPr>
                <w:sz w:val="24"/>
                <w:szCs w:val="24"/>
              </w:rPr>
              <w:t>Quantidade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D567B" w:rsidRPr="005D567B" w:rsidRDefault="005D567B" w:rsidP="005D567B">
            <w:pPr>
              <w:tabs>
                <w:tab w:val="left" w:pos="2736"/>
              </w:tabs>
              <w:overflowPunct/>
              <w:autoSpaceDN w:val="0"/>
              <w:adjustRightInd w:val="0"/>
              <w:rPr>
                <w:sz w:val="24"/>
                <w:szCs w:val="24"/>
              </w:rPr>
            </w:pPr>
            <w:r w:rsidRPr="005D567B">
              <w:rPr>
                <w:sz w:val="24"/>
                <w:szCs w:val="24"/>
              </w:rPr>
              <w:t>Valor total item</w:t>
            </w:r>
          </w:p>
        </w:tc>
      </w:tr>
      <w:tr w:rsidR="005D567B" w:rsidRPr="005D567B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D567B" w:rsidRPr="005D567B" w:rsidRDefault="005D567B" w:rsidP="005D567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67B">
              <w:rPr>
                <w:sz w:val="24"/>
                <w:szCs w:val="24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D567B" w:rsidRPr="005D567B" w:rsidRDefault="005D567B" w:rsidP="005D567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6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D567B" w:rsidRPr="005D567B" w:rsidRDefault="005D567B" w:rsidP="005D567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67B">
              <w:rPr>
                <w:sz w:val="24"/>
                <w:szCs w:val="24"/>
              </w:rPr>
              <w:t>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D567B" w:rsidRPr="005D567B" w:rsidRDefault="005D567B" w:rsidP="005D567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67B">
              <w:rPr>
                <w:sz w:val="24"/>
                <w:szCs w:val="24"/>
              </w:rPr>
              <w:t>20,00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D567B" w:rsidRPr="005D567B" w:rsidRDefault="005D567B" w:rsidP="005D567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67B">
              <w:rPr>
                <w:sz w:val="24"/>
                <w:szCs w:val="24"/>
              </w:rPr>
              <w:t>3.805,49</w:t>
            </w:r>
          </w:p>
        </w:tc>
      </w:tr>
      <w:tr w:rsidR="005D567B" w:rsidRPr="005D567B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D567B" w:rsidRPr="005D567B" w:rsidRDefault="005D567B" w:rsidP="005D567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67B">
              <w:rPr>
                <w:sz w:val="24"/>
                <w:szCs w:val="24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D567B" w:rsidRPr="005D567B" w:rsidRDefault="005D567B" w:rsidP="005D567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6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D567B" w:rsidRPr="005D567B" w:rsidRDefault="005D567B" w:rsidP="005D567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67B">
              <w:rPr>
                <w:sz w:val="24"/>
                <w:szCs w:val="24"/>
              </w:rPr>
              <w:t>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D567B" w:rsidRPr="005D567B" w:rsidRDefault="005D567B" w:rsidP="005D567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67B">
              <w:rPr>
                <w:sz w:val="24"/>
                <w:szCs w:val="24"/>
              </w:rPr>
              <w:t>1.640,00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D567B" w:rsidRPr="005D567B" w:rsidRDefault="005D567B" w:rsidP="005D567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67B">
              <w:rPr>
                <w:sz w:val="24"/>
                <w:szCs w:val="24"/>
              </w:rPr>
              <w:t>8.068,80</w:t>
            </w:r>
          </w:p>
        </w:tc>
      </w:tr>
      <w:tr w:rsidR="005D567B" w:rsidRPr="005D567B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D567B" w:rsidRPr="005D567B" w:rsidRDefault="005D567B" w:rsidP="005D567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67B">
              <w:rPr>
                <w:sz w:val="24"/>
                <w:szCs w:val="24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D567B" w:rsidRPr="005D567B" w:rsidRDefault="005D567B" w:rsidP="005D567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6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D567B" w:rsidRPr="005D567B" w:rsidRDefault="005D567B" w:rsidP="005D567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67B">
              <w:rPr>
                <w:sz w:val="24"/>
                <w:szCs w:val="24"/>
              </w:rPr>
              <w:t>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D567B" w:rsidRPr="005D567B" w:rsidRDefault="005D567B" w:rsidP="005D567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67B">
              <w:rPr>
                <w:sz w:val="24"/>
                <w:szCs w:val="24"/>
              </w:rPr>
              <w:t>1.640,00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D567B" w:rsidRPr="005D567B" w:rsidRDefault="005D567B" w:rsidP="005D567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67B">
              <w:rPr>
                <w:sz w:val="24"/>
                <w:szCs w:val="24"/>
              </w:rPr>
              <w:t>27.453,44</w:t>
            </w:r>
          </w:p>
        </w:tc>
      </w:tr>
      <w:tr w:rsidR="005D567B" w:rsidRPr="005D567B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D567B" w:rsidRPr="005D567B" w:rsidRDefault="005D567B" w:rsidP="005D567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67B">
              <w:rPr>
                <w:sz w:val="24"/>
                <w:szCs w:val="24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D567B" w:rsidRPr="005D567B" w:rsidRDefault="005D567B" w:rsidP="005D567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6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D567B" w:rsidRPr="005D567B" w:rsidRDefault="005D567B" w:rsidP="005D567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67B">
              <w:rPr>
                <w:sz w:val="24"/>
                <w:szCs w:val="24"/>
              </w:rPr>
              <w:t>4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D567B" w:rsidRPr="005D567B" w:rsidRDefault="005D567B" w:rsidP="005D567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67B">
              <w:rPr>
                <w:sz w:val="24"/>
                <w:szCs w:val="24"/>
              </w:rPr>
              <w:t>98,00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D567B" w:rsidRPr="005D567B" w:rsidRDefault="005D567B" w:rsidP="005D567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67B">
              <w:rPr>
                <w:sz w:val="24"/>
                <w:szCs w:val="24"/>
              </w:rPr>
              <w:t>3.080,14</w:t>
            </w:r>
          </w:p>
        </w:tc>
      </w:tr>
      <w:tr w:rsidR="005D567B" w:rsidRPr="005D567B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D567B" w:rsidRPr="005D567B" w:rsidRDefault="005D567B" w:rsidP="005D567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67B">
              <w:rPr>
                <w:sz w:val="24"/>
                <w:szCs w:val="24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D567B" w:rsidRPr="005D567B" w:rsidRDefault="005D567B" w:rsidP="005D567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6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D567B" w:rsidRPr="005D567B" w:rsidRDefault="005D567B" w:rsidP="005D567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67B">
              <w:rPr>
                <w:sz w:val="24"/>
                <w:szCs w:val="24"/>
              </w:rPr>
              <w:t>5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D567B" w:rsidRPr="005D567B" w:rsidRDefault="005D567B" w:rsidP="005D567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67B">
              <w:rPr>
                <w:sz w:val="24"/>
                <w:szCs w:val="24"/>
              </w:rPr>
              <w:t>184,00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D567B" w:rsidRPr="005D567B" w:rsidRDefault="005D567B" w:rsidP="005D567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67B">
              <w:rPr>
                <w:sz w:val="24"/>
                <w:szCs w:val="24"/>
              </w:rPr>
              <w:t>4.053,52</w:t>
            </w:r>
          </w:p>
        </w:tc>
      </w:tr>
      <w:tr w:rsidR="005D567B" w:rsidRPr="005D567B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D567B" w:rsidRPr="005D567B" w:rsidRDefault="005D567B" w:rsidP="005D567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67B">
              <w:rPr>
                <w:sz w:val="24"/>
                <w:szCs w:val="24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D567B" w:rsidRPr="005D567B" w:rsidRDefault="005D567B" w:rsidP="005D567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6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D567B" w:rsidRPr="005D567B" w:rsidRDefault="005D567B" w:rsidP="005D567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67B">
              <w:rPr>
                <w:sz w:val="24"/>
                <w:szCs w:val="24"/>
              </w:rPr>
              <w:t>6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D567B" w:rsidRPr="005D567B" w:rsidRDefault="005D567B" w:rsidP="005D567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67B">
              <w:rPr>
                <w:sz w:val="24"/>
                <w:szCs w:val="24"/>
              </w:rPr>
              <w:t>240,00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D567B" w:rsidRPr="005D567B" w:rsidRDefault="005D567B" w:rsidP="005D567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67B">
              <w:rPr>
                <w:sz w:val="24"/>
                <w:szCs w:val="24"/>
              </w:rPr>
              <w:t>10.348,80</w:t>
            </w:r>
          </w:p>
        </w:tc>
      </w:tr>
      <w:tr w:rsidR="005D567B" w:rsidRPr="005D567B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D567B" w:rsidRPr="005D567B" w:rsidRDefault="005D567B" w:rsidP="005D567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67B">
              <w:rPr>
                <w:sz w:val="24"/>
                <w:szCs w:val="24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D567B" w:rsidRPr="005D567B" w:rsidRDefault="005D567B" w:rsidP="005D567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6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D567B" w:rsidRPr="005D567B" w:rsidRDefault="005D567B" w:rsidP="005D567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67B">
              <w:rPr>
                <w:sz w:val="24"/>
                <w:szCs w:val="24"/>
              </w:rPr>
              <w:t>7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D567B" w:rsidRPr="005D567B" w:rsidRDefault="005D567B" w:rsidP="005D567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67B">
              <w:rPr>
                <w:sz w:val="24"/>
                <w:szCs w:val="24"/>
              </w:rPr>
              <w:t>240,00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D567B" w:rsidRPr="005D567B" w:rsidRDefault="005D567B" w:rsidP="005D567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67B">
              <w:rPr>
                <w:sz w:val="24"/>
                <w:szCs w:val="24"/>
              </w:rPr>
              <w:t>6.208,80</w:t>
            </w:r>
          </w:p>
        </w:tc>
      </w:tr>
      <w:tr w:rsidR="005D567B" w:rsidRPr="005D567B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D567B" w:rsidRPr="005D567B" w:rsidRDefault="005D567B" w:rsidP="005D567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67B">
              <w:rPr>
                <w:sz w:val="24"/>
                <w:szCs w:val="24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D567B" w:rsidRPr="005D567B" w:rsidRDefault="005D567B" w:rsidP="005D567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6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D567B" w:rsidRPr="005D567B" w:rsidRDefault="005D567B" w:rsidP="005D567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67B">
              <w:rPr>
                <w:sz w:val="24"/>
                <w:szCs w:val="24"/>
              </w:rPr>
              <w:t>8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D567B" w:rsidRPr="005D567B" w:rsidRDefault="005D567B" w:rsidP="005D567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67B">
              <w:rPr>
                <w:sz w:val="24"/>
                <w:szCs w:val="24"/>
              </w:rPr>
              <w:t>110,00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D567B" w:rsidRPr="005D567B" w:rsidRDefault="005D567B" w:rsidP="005D567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67B">
              <w:rPr>
                <w:sz w:val="24"/>
                <w:szCs w:val="24"/>
              </w:rPr>
              <w:t>2.225,30</w:t>
            </w:r>
          </w:p>
        </w:tc>
      </w:tr>
      <w:tr w:rsidR="005D567B" w:rsidRPr="005D567B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D567B" w:rsidRPr="005D567B" w:rsidRDefault="005D567B" w:rsidP="005D567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67B">
              <w:rPr>
                <w:sz w:val="24"/>
                <w:szCs w:val="24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D567B" w:rsidRPr="005D567B" w:rsidRDefault="005D567B" w:rsidP="005D567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6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D567B" w:rsidRPr="005D567B" w:rsidRDefault="005D567B" w:rsidP="005D567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67B">
              <w:rPr>
                <w:sz w:val="24"/>
                <w:szCs w:val="24"/>
              </w:rPr>
              <w:t>9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D567B" w:rsidRPr="005D567B" w:rsidRDefault="005D567B" w:rsidP="005D567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67B">
              <w:rPr>
                <w:sz w:val="24"/>
                <w:szCs w:val="24"/>
              </w:rPr>
              <w:t>192,00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D567B" w:rsidRPr="005D567B" w:rsidRDefault="005D567B" w:rsidP="005D567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67B">
              <w:rPr>
                <w:sz w:val="24"/>
                <w:szCs w:val="24"/>
              </w:rPr>
              <w:t>3.730,56</w:t>
            </w:r>
          </w:p>
        </w:tc>
      </w:tr>
      <w:tr w:rsidR="005D567B" w:rsidRPr="005D567B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D567B" w:rsidRPr="005D567B" w:rsidRDefault="005D567B" w:rsidP="005D567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67B">
              <w:rPr>
                <w:sz w:val="24"/>
                <w:szCs w:val="24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D567B" w:rsidRPr="005D567B" w:rsidRDefault="005D567B" w:rsidP="005D567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6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D567B" w:rsidRPr="005D567B" w:rsidRDefault="005D567B" w:rsidP="005D567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67B">
              <w:rPr>
                <w:sz w:val="24"/>
                <w:szCs w:val="24"/>
              </w:rPr>
              <w:t>10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D567B" w:rsidRPr="005D567B" w:rsidRDefault="005D567B" w:rsidP="005D567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67B">
              <w:rPr>
                <w:sz w:val="24"/>
                <w:szCs w:val="24"/>
              </w:rPr>
              <w:t>130,00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D567B" w:rsidRPr="005D567B" w:rsidRDefault="005D567B" w:rsidP="005D567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67B">
              <w:rPr>
                <w:sz w:val="24"/>
                <w:szCs w:val="24"/>
              </w:rPr>
              <w:t>7.601,10</w:t>
            </w:r>
          </w:p>
        </w:tc>
      </w:tr>
      <w:tr w:rsidR="005D567B" w:rsidRPr="005D567B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D567B" w:rsidRPr="005D567B" w:rsidRDefault="005D567B" w:rsidP="005D567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67B">
              <w:rPr>
                <w:sz w:val="24"/>
                <w:szCs w:val="24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D567B" w:rsidRPr="005D567B" w:rsidRDefault="005D567B" w:rsidP="005D567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6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D567B" w:rsidRPr="005D567B" w:rsidRDefault="005D567B" w:rsidP="005D567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67B">
              <w:rPr>
                <w:sz w:val="24"/>
                <w:szCs w:val="24"/>
              </w:rPr>
              <w:t>11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D567B" w:rsidRPr="005D567B" w:rsidRDefault="005D567B" w:rsidP="005D567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67B">
              <w:rPr>
                <w:sz w:val="24"/>
                <w:szCs w:val="24"/>
              </w:rPr>
              <w:t>28,00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D567B" w:rsidRPr="005D567B" w:rsidRDefault="005D567B" w:rsidP="005D567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67B">
              <w:rPr>
                <w:sz w:val="24"/>
                <w:szCs w:val="24"/>
              </w:rPr>
              <w:t>1.026,76</w:t>
            </w:r>
          </w:p>
        </w:tc>
      </w:tr>
      <w:tr w:rsidR="005D567B" w:rsidRPr="005D567B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D567B" w:rsidRPr="005D567B" w:rsidRDefault="005D567B" w:rsidP="005D567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67B">
              <w:rPr>
                <w:sz w:val="24"/>
                <w:szCs w:val="24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D567B" w:rsidRPr="005D567B" w:rsidRDefault="005D567B" w:rsidP="005D567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6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D567B" w:rsidRPr="005D567B" w:rsidRDefault="005D567B" w:rsidP="005D567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67B">
              <w:rPr>
                <w:sz w:val="24"/>
                <w:szCs w:val="24"/>
              </w:rPr>
              <w:t>12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D567B" w:rsidRPr="005D567B" w:rsidRDefault="005D567B" w:rsidP="005D567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67B">
              <w:rPr>
                <w:sz w:val="24"/>
                <w:szCs w:val="24"/>
              </w:rPr>
              <w:t>27,00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D567B" w:rsidRPr="005D567B" w:rsidRDefault="005D567B" w:rsidP="005D567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67B">
              <w:rPr>
                <w:sz w:val="24"/>
                <w:szCs w:val="24"/>
              </w:rPr>
              <w:t>739,53</w:t>
            </w:r>
          </w:p>
        </w:tc>
      </w:tr>
      <w:tr w:rsidR="005D567B" w:rsidRPr="005D567B">
        <w:tc>
          <w:tcPr>
            <w:tcW w:w="3425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D567B" w:rsidRPr="005D567B" w:rsidRDefault="005D567B" w:rsidP="005D567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67B">
              <w:rPr>
                <w:sz w:val="24"/>
                <w:szCs w:val="24"/>
              </w:rPr>
              <w:t>CONSTRUTORA JBO LTDA</w:t>
            </w:r>
          </w:p>
        </w:tc>
        <w:tc>
          <w:tcPr>
            <w:tcW w:w="1111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D567B" w:rsidRPr="005D567B" w:rsidRDefault="005D567B" w:rsidP="005D567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67B">
              <w:rPr>
                <w:sz w:val="24"/>
                <w:szCs w:val="24"/>
              </w:rPr>
              <w:t xml:space="preserve"> 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D567B" w:rsidRPr="005D567B" w:rsidRDefault="005D567B" w:rsidP="005D567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67B">
              <w:rPr>
                <w:sz w:val="24"/>
                <w:szCs w:val="24"/>
              </w:rPr>
              <w:t>13</w:t>
            </w:r>
          </w:p>
        </w:tc>
        <w:tc>
          <w:tcPr>
            <w:tcW w:w="1712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D567B" w:rsidRPr="005D567B" w:rsidRDefault="005D567B" w:rsidP="005D567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67B">
              <w:rPr>
                <w:sz w:val="24"/>
                <w:szCs w:val="24"/>
              </w:rPr>
              <w:t>16,00</w:t>
            </w:r>
          </w:p>
        </w:tc>
        <w:tc>
          <w:tcPr>
            <w:tcW w:w="1938" w:type="dxa"/>
            <w:tcBorders>
              <w:top w:val="nil"/>
              <w:left w:val="nil"/>
              <w:bottom w:val="nil"/>
              <w:right w:val="nil"/>
            </w:tcBorders>
            <w:tcMar>
              <w:left w:w="70" w:type="dxa"/>
              <w:right w:w="70" w:type="dxa"/>
            </w:tcMar>
          </w:tcPr>
          <w:p w:rsidR="005D567B" w:rsidRPr="005D567B" w:rsidRDefault="005D567B" w:rsidP="005D567B">
            <w:pPr>
              <w:tabs>
                <w:tab w:val="left" w:pos="2736"/>
              </w:tabs>
              <w:overflowPunct/>
              <w:autoSpaceDN w:val="0"/>
              <w:adjustRightInd w:val="0"/>
              <w:jc w:val="both"/>
              <w:rPr>
                <w:sz w:val="24"/>
                <w:szCs w:val="24"/>
              </w:rPr>
            </w:pPr>
            <w:r w:rsidRPr="005D567B">
              <w:rPr>
                <w:sz w:val="24"/>
                <w:szCs w:val="24"/>
              </w:rPr>
              <w:t>657,76</w:t>
            </w:r>
          </w:p>
        </w:tc>
      </w:tr>
    </w:tbl>
    <w:p w:rsidR="00D318CF" w:rsidRPr="005D567B" w:rsidRDefault="00D318CF" w:rsidP="00D318CF">
      <w:pPr>
        <w:tabs>
          <w:tab w:val="left" w:pos="2736"/>
        </w:tabs>
        <w:overflowPunct/>
        <w:autoSpaceDN w:val="0"/>
        <w:adjustRightInd w:val="0"/>
        <w:ind w:left="144" w:right="720" w:hanging="2"/>
        <w:jc w:val="both"/>
        <w:rPr>
          <w:sz w:val="24"/>
          <w:szCs w:val="24"/>
        </w:rPr>
      </w:pPr>
    </w:p>
    <w:p w:rsidR="00E0711C" w:rsidRPr="005D567B" w:rsidRDefault="00E0711C" w:rsidP="00D318CF">
      <w:pPr>
        <w:tabs>
          <w:tab w:val="left" w:pos="2736"/>
        </w:tabs>
        <w:overflowPunct/>
        <w:autoSpaceDN w:val="0"/>
        <w:adjustRightInd w:val="0"/>
        <w:ind w:right="720"/>
        <w:jc w:val="both"/>
        <w:rPr>
          <w:sz w:val="24"/>
          <w:szCs w:val="24"/>
        </w:rPr>
      </w:pPr>
    </w:p>
    <w:p w:rsidR="00382F24" w:rsidRPr="005D567B" w:rsidRDefault="005D567B" w:rsidP="00D318CF">
      <w:pPr>
        <w:tabs>
          <w:tab w:val="left" w:pos="2736"/>
        </w:tabs>
        <w:overflowPunct/>
        <w:autoSpaceDN w:val="0"/>
        <w:adjustRightInd w:val="0"/>
        <w:ind w:left="142" w:right="-174" w:hanging="142"/>
        <w:jc w:val="both"/>
        <w:rPr>
          <w:sz w:val="24"/>
          <w:szCs w:val="24"/>
        </w:rPr>
      </w:pPr>
      <w:r w:rsidRPr="005D567B">
        <w:rPr>
          <w:sz w:val="24"/>
          <w:szCs w:val="24"/>
        </w:rPr>
        <w:tab/>
      </w:r>
      <w:r w:rsidR="00E0711C" w:rsidRPr="005D567B">
        <w:rPr>
          <w:sz w:val="24"/>
          <w:szCs w:val="24"/>
        </w:rPr>
        <w:tab/>
        <w:t xml:space="preserve">A Agente de Contratação e sua Equipe de Apoio, </w:t>
      </w:r>
      <w:r w:rsidRPr="005D567B">
        <w:rPr>
          <w:sz w:val="24"/>
          <w:szCs w:val="24"/>
        </w:rPr>
        <w:t>no uso</w:t>
      </w:r>
      <w:bookmarkStart w:id="0" w:name="_GoBack"/>
      <w:bookmarkEnd w:id="0"/>
      <w:r w:rsidR="00E0711C" w:rsidRPr="005D567B">
        <w:rPr>
          <w:sz w:val="24"/>
          <w:szCs w:val="24"/>
        </w:rPr>
        <w:t xml:space="preserve"> de suas atribuições  legais,   encaminha o processo para análise e Homologação pelo Ordenador de Despesas.</w:t>
      </w:r>
    </w:p>
    <w:p w:rsidR="00E0711C" w:rsidRPr="005D567B" w:rsidRDefault="00E0711C" w:rsidP="00E0711C">
      <w:pPr>
        <w:tabs>
          <w:tab w:val="left" w:pos="2736"/>
        </w:tabs>
        <w:overflowPunct/>
        <w:autoSpaceDN w:val="0"/>
        <w:adjustRightInd w:val="0"/>
        <w:ind w:right="-174"/>
        <w:jc w:val="both"/>
        <w:rPr>
          <w:sz w:val="24"/>
          <w:szCs w:val="24"/>
        </w:rPr>
      </w:pPr>
    </w:p>
    <w:p w:rsidR="00E0711C" w:rsidRPr="005D567B" w:rsidRDefault="00E0711C" w:rsidP="00E0711C">
      <w:pPr>
        <w:tabs>
          <w:tab w:val="left" w:pos="2736"/>
        </w:tabs>
        <w:overflowPunct/>
        <w:autoSpaceDN w:val="0"/>
        <w:adjustRightInd w:val="0"/>
        <w:ind w:right="-174"/>
        <w:jc w:val="both"/>
        <w:rPr>
          <w:sz w:val="24"/>
          <w:szCs w:val="24"/>
        </w:rPr>
      </w:pPr>
    </w:p>
    <w:p w:rsidR="00382F24" w:rsidRPr="005D567B" w:rsidRDefault="00382F24" w:rsidP="00382F24">
      <w:pPr>
        <w:tabs>
          <w:tab w:val="left" w:pos="1872"/>
        </w:tabs>
        <w:overflowPunct/>
        <w:autoSpaceDN w:val="0"/>
        <w:adjustRightInd w:val="0"/>
        <w:ind w:right="288"/>
        <w:jc w:val="center"/>
        <w:rPr>
          <w:sz w:val="24"/>
          <w:szCs w:val="24"/>
        </w:rPr>
      </w:pPr>
      <w:r w:rsidRPr="005D567B">
        <w:rPr>
          <w:sz w:val="24"/>
          <w:szCs w:val="24"/>
        </w:rPr>
        <w:t>Camile Denise Dallagnol</w:t>
      </w:r>
    </w:p>
    <w:p w:rsidR="00382F24" w:rsidRPr="005D567B" w:rsidRDefault="00E0711C" w:rsidP="00E0711C">
      <w:pPr>
        <w:tabs>
          <w:tab w:val="left" w:pos="1872"/>
        </w:tabs>
        <w:overflowPunct/>
        <w:autoSpaceDN w:val="0"/>
        <w:adjustRightInd w:val="0"/>
        <w:ind w:right="288"/>
        <w:jc w:val="center"/>
        <w:rPr>
          <w:sz w:val="24"/>
          <w:szCs w:val="24"/>
        </w:rPr>
      </w:pPr>
      <w:r w:rsidRPr="005D567B">
        <w:rPr>
          <w:sz w:val="24"/>
          <w:szCs w:val="24"/>
        </w:rPr>
        <w:t>Agente de Contratação</w:t>
      </w:r>
    </w:p>
    <w:p w:rsidR="00B843CC" w:rsidRPr="005D567B" w:rsidRDefault="00B843CC" w:rsidP="00382F24">
      <w:pPr>
        <w:tabs>
          <w:tab w:val="left" w:pos="1872"/>
        </w:tabs>
        <w:overflowPunct/>
        <w:autoSpaceDN w:val="0"/>
        <w:adjustRightInd w:val="0"/>
        <w:ind w:right="288"/>
        <w:jc w:val="center"/>
        <w:rPr>
          <w:sz w:val="24"/>
          <w:szCs w:val="24"/>
        </w:rPr>
      </w:pPr>
    </w:p>
    <w:p w:rsidR="00382F24" w:rsidRPr="005D567B" w:rsidRDefault="00382F24" w:rsidP="00382F24">
      <w:pPr>
        <w:tabs>
          <w:tab w:val="left" w:pos="1872"/>
        </w:tabs>
        <w:overflowPunct/>
        <w:autoSpaceDN w:val="0"/>
        <w:adjustRightInd w:val="0"/>
        <w:ind w:right="288"/>
        <w:jc w:val="center"/>
        <w:rPr>
          <w:sz w:val="24"/>
          <w:szCs w:val="24"/>
        </w:rPr>
      </w:pPr>
    </w:p>
    <w:p w:rsidR="00382F24" w:rsidRPr="005D567B" w:rsidRDefault="00382F24" w:rsidP="00382F24">
      <w:pPr>
        <w:tabs>
          <w:tab w:val="left" w:pos="1872"/>
        </w:tabs>
        <w:overflowPunct/>
        <w:autoSpaceDN w:val="0"/>
        <w:adjustRightInd w:val="0"/>
        <w:ind w:right="288"/>
        <w:jc w:val="center"/>
        <w:rPr>
          <w:sz w:val="24"/>
          <w:szCs w:val="24"/>
        </w:rPr>
      </w:pPr>
    </w:p>
    <w:p w:rsidR="00382F24" w:rsidRPr="005D567B" w:rsidRDefault="00D318CF" w:rsidP="00382F24">
      <w:pPr>
        <w:tabs>
          <w:tab w:val="left" w:pos="1872"/>
        </w:tabs>
        <w:overflowPunct/>
        <w:autoSpaceDN w:val="0"/>
        <w:adjustRightInd w:val="0"/>
        <w:ind w:right="288"/>
        <w:jc w:val="center"/>
        <w:rPr>
          <w:sz w:val="24"/>
          <w:szCs w:val="24"/>
        </w:rPr>
      </w:pPr>
      <w:r w:rsidRPr="005D567B">
        <w:rPr>
          <w:sz w:val="24"/>
          <w:szCs w:val="24"/>
        </w:rPr>
        <w:t xml:space="preserve">  </w:t>
      </w:r>
    </w:p>
    <w:p w:rsidR="00382F24" w:rsidRPr="005D567B" w:rsidRDefault="006374B9" w:rsidP="00B843CC">
      <w:pPr>
        <w:tabs>
          <w:tab w:val="left" w:pos="1872"/>
        </w:tabs>
        <w:overflowPunct/>
        <w:autoSpaceDN w:val="0"/>
        <w:adjustRightInd w:val="0"/>
        <w:ind w:right="288"/>
        <w:rPr>
          <w:sz w:val="24"/>
          <w:szCs w:val="24"/>
        </w:rPr>
      </w:pPr>
      <w:r w:rsidRPr="005D567B">
        <w:rPr>
          <w:sz w:val="24"/>
          <w:szCs w:val="24"/>
        </w:rPr>
        <w:t xml:space="preserve"> </w:t>
      </w:r>
      <w:r w:rsidR="00382F24" w:rsidRPr="005D567B">
        <w:rPr>
          <w:sz w:val="24"/>
          <w:szCs w:val="24"/>
        </w:rPr>
        <w:t xml:space="preserve">Fernanda Taise Dolinski  </w:t>
      </w:r>
      <w:r w:rsidRPr="005D567B">
        <w:rPr>
          <w:sz w:val="24"/>
          <w:szCs w:val="24"/>
        </w:rPr>
        <w:t xml:space="preserve">   </w:t>
      </w:r>
      <w:r w:rsidR="00E0711C" w:rsidRPr="005D567B">
        <w:rPr>
          <w:sz w:val="24"/>
          <w:szCs w:val="24"/>
        </w:rPr>
        <w:t xml:space="preserve">   </w:t>
      </w:r>
      <w:r w:rsidR="005D567B" w:rsidRPr="005D567B">
        <w:rPr>
          <w:sz w:val="24"/>
          <w:szCs w:val="24"/>
        </w:rPr>
        <w:t xml:space="preserve">   </w:t>
      </w:r>
      <w:r w:rsidR="00D318CF" w:rsidRPr="005D567B">
        <w:rPr>
          <w:sz w:val="24"/>
          <w:szCs w:val="24"/>
        </w:rPr>
        <w:t xml:space="preserve"> </w:t>
      </w:r>
      <w:r w:rsidR="00B843CC" w:rsidRPr="005D567B">
        <w:rPr>
          <w:sz w:val="24"/>
          <w:szCs w:val="24"/>
        </w:rPr>
        <w:t xml:space="preserve"> Denize Maria Zonin</w:t>
      </w:r>
      <w:r w:rsidR="00382F24" w:rsidRPr="005D567B">
        <w:rPr>
          <w:sz w:val="24"/>
          <w:szCs w:val="24"/>
        </w:rPr>
        <w:t xml:space="preserve">   </w:t>
      </w:r>
      <w:r w:rsidR="00E0711C" w:rsidRPr="005D567B">
        <w:rPr>
          <w:sz w:val="24"/>
          <w:szCs w:val="24"/>
        </w:rPr>
        <w:t xml:space="preserve">  </w:t>
      </w:r>
      <w:r w:rsidR="00D318CF" w:rsidRPr="005D567B">
        <w:rPr>
          <w:sz w:val="24"/>
          <w:szCs w:val="24"/>
        </w:rPr>
        <w:t xml:space="preserve">    </w:t>
      </w:r>
      <w:r w:rsidR="005D567B" w:rsidRPr="005D567B">
        <w:rPr>
          <w:sz w:val="24"/>
          <w:szCs w:val="24"/>
        </w:rPr>
        <w:t xml:space="preserve"> </w:t>
      </w:r>
      <w:r w:rsidR="00D318CF" w:rsidRPr="005D567B">
        <w:rPr>
          <w:sz w:val="24"/>
          <w:szCs w:val="24"/>
        </w:rPr>
        <w:t xml:space="preserve">  </w:t>
      </w:r>
      <w:r w:rsidR="005D567B" w:rsidRPr="005D567B">
        <w:rPr>
          <w:sz w:val="24"/>
          <w:szCs w:val="24"/>
        </w:rPr>
        <w:t>Paola Dileta Leidens Bordin Daga</w:t>
      </w:r>
    </w:p>
    <w:p w:rsidR="00382F24" w:rsidRPr="005D567B" w:rsidRDefault="006374B9" w:rsidP="00382F24">
      <w:pPr>
        <w:tabs>
          <w:tab w:val="left" w:pos="1872"/>
        </w:tabs>
        <w:overflowPunct/>
        <w:autoSpaceDN w:val="0"/>
        <w:adjustRightInd w:val="0"/>
        <w:ind w:right="288"/>
        <w:rPr>
          <w:sz w:val="24"/>
          <w:szCs w:val="24"/>
        </w:rPr>
      </w:pPr>
      <w:r w:rsidRPr="005D567B">
        <w:rPr>
          <w:sz w:val="24"/>
          <w:szCs w:val="24"/>
        </w:rPr>
        <w:t xml:space="preserve">       </w:t>
      </w:r>
      <w:r w:rsidR="00382F24" w:rsidRPr="005D567B">
        <w:rPr>
          <w:sz w:val="24"/>
          <w:szCs w:val="24"/>
        </w:rPr>
        <w:t xml:space="preserve">Equipe de Apoio            </w:t>
      </w:r>
      <w:r w:rsidR="00B843CC" w:rsidRPr="005D567B">
        <w:rPr>
          <w:sz w:val="24"/>
          <w:szCs w:val="24"/>
        </w:rPr>
        <w:t xml:space="preserve">      </w:t>
      </w:r>
      <w:r w:rsidR="00E0711C" w:rsidRPr="005D567B">
        <w:rPr>
          <w:sz w:val="24"/>
          <w:szCs w:val="24"/>
        </w:rPr>
        <w:t xml:space="preserve"> </w:t>
      </w:r>
      <w:r w:rsidR="00B843CC" w:rsidRPr="005D567B">
        <w:rPr>
          <w:sz w:val="24"/>
          <w:szCs w:val="24"/>
        </w:rPr>
        <w:t xml:space="preserve">  </w:t>
      </w:r>
      <w:r w:rsidR="005D567B" w:rsidRPr="005D567B">
        <w:rPr>
          <w:sz w:val="24"/>
          <w:szCs w:val="24"/>
        </w:rPr>
        <w:t xml:space="preserve">  </w:t>
      </w:r>
      <w:r w:rsidR="00B843CC" w:rsidRPr="005D567B">
        <w:rPr>
          <w:sz w:val="24"/>
          <w:szCs w:val="24"/>
        </w:rPr>
        <w:t xml:space="preserve"> </w:t>
      </w:r>
      <w:r w:rsidR="00382F24" w:rsidRPr="005D567B">
        <w:rPr>
          <w:sz w:val="24"/>
          <w:szCs w:val="24"/>
        </w:rPr>
        <w:t>Equipe de Apoio</w:t>
      </w:r>
      <w:r w:rsidRPr="005D567B">
        <w:rPr>
          <w:sz w:val="24"/>
          <w:szCs w:val="24"/>
        </w:rPr>
        <w:t xml:space="preserve">     </w:t>
      </w:r>
      <w:r w:rsidR="00382F24" w:rsidRPr="005D567B">
        <w:rPr>
          <w:sz w:val="24"/>
          <w:szCs w:val="24"/>
        </w:rPr>
        <w:t xml:space="preserve"> </w:t>
      </w:r>
      <w:r w:rsidR="00B843CC" w:rsidRPr="005D567B">
        <w:rPr>
          <w:sz w:val="24"/>
          <w:szCs w:val="24"/>
        </w:rPr>
        <w:t xml:space="preserve">            </w:t>
      </w:r>
      <w:r w:rsidR="00D318CF" w:rsidRPr="005D567B">
        <w:rPr>
          <w:sz w:val="24"/>
          <w:szCs w:val="24"/>
        </w:rPr>
        <w:t xml:space="preserve">    </w:t>
      </w:r>
      <w:r w:rsidR="00B843CC" w:rsidRPr="005D567B">
        <w:rPr>
          <w:sz w:val="24"/>
          <w:szCs w:val="24"/>
        </w:rPr>
        <w:t xml:space="preserve">    </w:t>
      </w:r>
      <w:r w:rsidRPr="005D567B">
        <w:rPr>
          <w:sz w:val="24"/>
          <w:szCs w:val="24"/>
        </w:rPr>
        <w:t xml:space="preserve"> </w:t>
      </w:r>
      <w:r w:rsidR="00382F24" w:rsidRPr="005D567B">
        <w:rPr>
          <w:sz w:val="24"/>
          <w:szCs w:val="24"/>
        </w:rPr>
        <w:t>Equipe de Apoio</w:t>
      </w:r>
    </w:p>
    <w:p w:rsidR="00382F24" w:rsidRPr="005D567B" w:rsidRDefault="00382F24" w:rsidP="00382F24">
      <w:pPr>
        <w:tabs>
          <w:tab w:val="left" w:pos="1872"/>
        </w:tabs>
        <w:overflowPunct/>
        <w:autoSpaceDN w:val="0"/>
        <w:adjustRightInd w:val="0"/>
        <w:ind w:right="288"/>
        <w:rPr>
          <w:sz w:val="24"/>
          <w:szCs w:val="24"/>
        </w:rPr>
      </w:pPr>
    </w:p>
    <w:p w:rsidR="00382F24" w:rsidRPr="002975DA" w:rsidRDefault="00382F24" w:rsidP="00382F24">
      <w:pPr>
        <w:rPr>
          <w:rFonts w:ascii="Arial" w:hAnsi="Arial" w:cs="Arial"/>
          <w:sz w:val="24"/>
          <w:szCs w:val="24"/>
        </w:rPr>
      </w:pPr>
    </w:p>
    <w:p w:rsidR="00382F24" w:rsidRPr="002975DA" w:rsidRDefault="00382F24" w:rsidP="00382F24">
      <w:pPr>
        <w:tabs>
          <w:tab w:val="left" w:pos="1872"/>
        </w:tabs>
        <w:overflowPunct/>
        <w:autoSpaceDN w:val="0"/>
        <w:adjustRightInd w:val="0"/>
        <w:ind w:right="288"/>
        <w:jc w:val="center"/>
        <w:rPr>
          <w:rFonts w:hAnsi="Liberation Serif"/>
          <w:sz w:val="24"/>
          <w:szCs w:val="24"/>
        </w:rPr>
      </w:pPr>
    </w:p>
    <w:p w:rsidR="006524DB" w:rsidRPr="002975DA" w:rsidRDefault="006524DB">
      <w:pPr>
        <w:rPr>
          <w:sz w:val="24"/>
          <w:szCs w:val="24"/>
        </w:rPr>
      </w:pPr>
    </w:p>
    <w:sectPr w:rsidR="006524DB" w:rsidRPr="002975D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1121" w:bottom="1190" w:left="1320" w:header="720" w:footer="1134" w:gutter="0"/>
      <w:cols w:space="720"/>
      <w:formProt w:val="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60A62" w:rsidRDefault="006374B9">
      <w:r>
        <w:separator/>
      </w:r>
    </w:p>
  </w:endnote>
  <w:endnote w:type="continuationSeparator" w:id="0">
    <w:p w:rsidR="00660A62" w:rsidRDefault="006374B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3" w:usb1="00000000" w:usb2="000000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ans">
    <w:altName w:val="Arial"/>
    <w:charset w:val="00"/>
    <w:family w:val="swiss"/>
    <w:pitch w:val="variable"/>
    <w:sig w:usb0="00000003" w:usb1="00000000" w:usb2="00000000" w:usb3="00000000" w:csb0="00000001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4DB" w:rsidRDefault="006374B9">
    <w:pPr>
      <w:tabs>
        <w:tab w:val="left" w:pos="288"/>
        <w:tab w:val="left" w:pos="1008"/>
        <w:tab w:val="center" w:pos="4608"/>
      </w:tabs>
      <w:ind w:right="360"/>
      <w:jc w:val="right"/>
      <w:rPr>
        <w:rFonts w:ascii="Courier" w:hAnsi="Courier" w:cs="Courier"/>
        <w:sz w:val="24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9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635</wp:posOffset>
              </wp:positionV>
              <wp:extent cx="64135" cy="146685"/>
              <wp:effectExtent l="0" t="0" r="0" b="0"/>
              <wp:wrapSquare wrapText="largest"/>
              <wp:docPr id="1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4135" cy="14668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6524DB" w:rsidRDefault="006374B9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</w:rPr>
                            <w:fldChar w:fldCharType="separate"/>
                          </w:r>
                          <w:r w:rsidR="005D567B">
                            <w:rPr>
                              <w:rStyle w:val="Nmerodepgina"/>
                              <w:noProof/>
                            </w:rPr>
                            <w:t>2</w:t>
                          </w:r>
                          <w:r>
                            <w:rPr>
                              <w:rStyle w:val="Nmerodepgina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-46.15pt;margin-top:.05pt;width:5.05pt;height:11.55pt;z-index:9;visibility:visible;mso-wrap-style:square;mso-wrap-distance-left:0;mso-wrap-distance-top:0;mso-wrap-distance-right:0;mso-wrap-distance-bottom:0;mso-position-horizontal:righ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" stroked="f">
              <v:fill opacity="0"/>
              <v:textbox inset="0,0,0,0">
                <w:txbxContent>
                  <w:p w:rsidR="006524DB" w:rsidRDefault="006374B9">
                    <w:pPr>
                      <w:pStyle w:val="Rodap"/>
                    </w:pPr>
                    <w:r>
                      <w:rPr>
                        <w:rStyle w:val="Nmerodepgina"/>
                      </w:rPr>
                      <w:fldChar w:fldCharType="begin"/>
                    </w:r>
                    <w:r>
                      <w:rPr>
                        <w:rStyle w:val="Nmerodepgina"/>
                      </w:rPr>
                      <w:instrText>PAGE</w:instrText>
                    </w:r>
                    <w:r>
                      <w:rPr>
                        <w:rStyle w:val="Nmerodepgina"/>
                      </w:rPr>
                      <w:fldChar w:fldCharType="separate"/>
                    </w:r>
                    <w:r w:rsidR="005D567B">
                      <w:rPr>
                        <w:rStyle w:val="Nmerodepgina"/>
                        <w:noProof/>
                      </w:rPr>
                      <w:t>2</w:t>
                    </w:r>
                    <w:r>
                      <w:rPr>
                        <w:rStyle w:val="Nmerodepgina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4DB" w:rsidRDefault="006374B9">
    <w:pPr>
      <w:pStyle w:val="Rodap"/>
      <w:jc w:val="center"/>
      <w:rPr>
        <w:rFonts w:ascii="Arial Narrow" w:eastAsia="Arial Unicode MS" w:hAnsi="Arial Narrow" w:cs="Arial Unicode MS"/>
        <w:sz w:val="22"/>
        <w:szCs w:val="22"/>
      </w:rPr>
    </w:pPr>
    <w:r>
      <w:rPr>
        <w:rFonts w:ascii="Arial Narrow" w:eastAsia="Arial Unicode MS" w:hAnsi="Arial Narrow" w:cs="Arial Unicode MS"/>
        <w:sz w:val="22"/>
        <w:szCs w:val="22"/>
      </w:rPr>
      <w:t>Rua Anastácio Ribeiro, nº 84 – Fone/Fax: 0**54 3395 1170/1236/1186/1361 – CEP: 99820-000 – Viadutos/RS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60A62" w:rsidRDefault="006374B9">
      <w:r>
        <w:separator/>
      </w:r>
    </w:p>
  </w:footnote>
  <w:footnote w:type="continuationSeparator" w:id="0">
    <w:p w:rsidR="00660A62" w:rsidRDefault="006374B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4DB" w:rsidRDefault="006524DB">
    <w:pPr>
      <w:pStyle w:val="Cabealho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524DB" w:rsidRDefault="006374B9">
    <w:pPr>
      <w:pStyle w:val="Cabealho"/>
      <w:jc w:val="center"/>
      <w:rPr>
        <w:rFonts w:ascii="Arial Narrow" w:hAnsi="Arial Narrow" w:cs="Arial Narrow"/>
        <w:b/>
        <w:bCs/>
      </w:rPr>
    </w:pPr>
    <w:r>
      <w:rPr>
        <w:rFonts w:ascii="Arial Narrow" w:hAnsi="Arial Narrow" w:cs="Arial Narrow"/>
        <w:b/>
        <w:bCs/>
      </w:rPr>
      <w:t>ESTADO DO RIO GRANDE DO SUL</w:t>
    </w:r>
  </w:p>
  <w:p w:rsidR="006524DB" w:rsidRDefault="006374B9">
    <w:pPr>
      <w:pStyle w:val="Cabealho"/>
      <w:jc w:val="center"/>
      <w:rPr>
        <w:rFonts w:ascii="Arial Narrow" w:hAnsi="Arial Narrow" w:cs="Arial Narrow"/>
        <w:b/>
        <w:bCs/>
        <w:sz w:val="28"/>
      </w:rPr>
    </w:pPr>
    <w:r>
      <w:rPr>
        <w:rFonts w:ascii="Arial Narrow" w:hAnsi="Arial Narrow" w:cs="Arial Narrow"/>
        <w:b/>
        <w:bCs/>
        <w:sz w:val="28"/>
      </w:rPr>
      <w:t>PREFEITURA MUNICIPAL DE VIADUTOS</w:t>
    </w:r>
  </w:p>
  <w:p w:rsidR="006524DB" w:rsidRDefault="006524DB">
    <w:pPr>
      <w:pStyle w:val="Cabealho"/>
      <w:rPr>
        <w:rFonts w:ascii="Arial Narrow" w:hAnsi="Arial Narrow" w:cs="Arial Narrow"/>
        <w:b/>
        <w:bCs/>
        <w:sz w:val="28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6524DB"/>
    <w:rsid w:val="002975DA"/>
    <w:rsid w:val="00382F24"/>
    <w:rsid w:val="00433913"/>
    <w:rsid w:val="004F4C92"/>
    <w:rsid w:val="005D567B"/>
    <w:rsid w:val="00600B09"/>
    <w:rsid w:val="0062020C"/>
    <w:rsid w:val="006374B9"/>
    <w:rsid w:val="006524DB"/>
    <w:rsid w:val="00660A62"/>
    <w:rsid w:val="00B843CC"/>
    <w:rsid w:val="00D318CF"/>
    <w:rsid w:val="00E071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4706273C-2E7E-41BC-A80B-D2E39D1356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Nmerodepgina">
    <w:name w:val="page number"/>
    <w:basedOn w:val="Fontepargpadro"/>
  </w:style>
  <w:style w:type="paragraph" w:styleId="Ttulo">
    <w:name w:val="Title"/>
    <w:basedOn w:val="Normal"/>
    <w:next w:val="Corpodetexto"/>
    <w:qFormat/>
    <w:pPr>
      <w:keepNext/>
      <w:spacing w:before="240" w:after="120"/>
    </w:pPr>
    <w:rPr>
      <w:rFonts w:ascii="Liberation Sans" w:eastAsia="Microsoft YaHei" w:hAnsi="Liberation Sans" w:cs="Mangal"/>
      <w:sz w:val="28"/>
      <w:szCs w:val="28"/>
    </w:rPr>
  </w:style>
  <w:style w:type="paragraph" w:styleId="Corpodetexto">
    <w:name w:val="Body Text"/>
    <w:basedOn w:val="Normal"/>
    <w:pPr>
      <w:spacing w:after="140" w:line="276" w:lineRule="auto"/>
    </w:pPr>
  </w:style>
  <w:style w:type="paragraph" w:styleId="Lista">
    <w:name w:val="List"/>
    <w:basedOn w:val="Corpodetexto"/>
    <w:rPr>
      <w:rFonts w:cs="Mangal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Mangal"/>
      <w:i/>
      <w:iCs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</w:style>
  <w:style w:type="paragraph" w:styleId="Cabealho">
    <w:name w:val="header"/>
    <w:basedOn w:val="Normal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qFormat/>
    <w:pPr>
      <w:suppressLineNumbers/>
    </w:p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paragraph" w:customStyle="1" w:styleId="Tabela">
    <w:name w:val="Tabela"/>
    <w:basedOn w:val="Legenda"/>
    <w:qFormat/>
  </w:style>
  <w:style w:type="paragraph" w:styleId="Textodebalo">
    <w:name w:val="Balloon Text"/>
    <w:basedOn w:val="Normal"/>
    <w:link w:val="TextodebaloChar"/>
    <w:uiPriority w:val="99"/>
    <w:semiHidden/>
    <w:unhideWhenUsed/>
    <w:rsid w:val="006374B9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6374B9"/>
    <w:rPr>
      <w:rFonts w:ascii="Segoe UI" w:eastAsia="Times New Roman" w:hAnsi="Segoe UI" w:cs="Segoe UI"/>
      <w:sz w:val="18"/>
      <w:szCs w:val="18"/>
      <w:lang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29E2D5-5489-4666-8071-4FC073D1AF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</TotalTime>
  <Pages>2</Pages>
  <Words>259</Words>
  <Characters>1402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ADJUDICAÇÃO DE</vt:lpstr>
    </vt:vector>
  </TitlesOfParts>
  <Company/>
  <LinksUpToDate>false</LinksUpToDate>
  <CharactersWithSpaces>1658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ADJUDICAÇÃO DE</dc:title>
  <dc:subject/>
  <dc:creator>a</dc:creator>
  <cp:keywords/>
  <dc:description/>
  <cp:lastModifiedBy>User</cp:lastModifiedBy>
  <cp:revision>13</cp:revision>
  <cp:lastPrinted>2025-06-16T18:17:00Z</cp:lastPrinted>
  <dcterms:created xsi:type="dcterms:W3CDTF">2023-06-05T10:34:00Z</dcterms:created>
  <dcterms:modified xsi:type="dcterms:W3CDTF">2025-06-16T18:17:00Z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