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031B09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2"/>
          <w:szCs w:val="22"/>
        </w:rPr>
      </w:pPr>
      <w:r w:rsidRPr="00031B09">
        <w:rPr>
          <w:rFonts w:eastAsia="Arial Unicode MS"/>
          <w:i/>
          <w:iCs/>
          <w:sz w:val="22"/>
          <w:szCs w:val="22"/>
        </w:rPr>
        <w:t>Termo de Contrato n°</w:t>
      </w:r>
      <w:r w:rsidR="00031B09" w:rsidRPr="00031B09">
        <w:rPr>
          <w:rFonts w:eastAsia="Arial Unicode MS"/>
          <w:i/>
          <w:iCs/>
          <w:sz w:val="22"/>
          <w:szCs w:val="22"/>
        </w:rPr>
        <w:t>038</w:t>
      </w:r>
      <w:r w:rsidRPr="00031B09">
        <w:rPr>
          <w:rFonts w:eastAsia="Arial Unicode MS"/>
          <w:i/>
          <w:iCs/>
          <w:sz w:val="22"/>
          <w:szCs w:val="22"/>
        </w:rPr>
        <w:t>/2016</w:t>
      </w:r>
    </w:p>
    <w:p w:rsidR="00FF60D2" w:rsidRPr="00031B09" w:rsidRDefault="00FF60D2" w:rsidP="00031B09">
      <w:pPr>
        <w:overflowPunct w:val="0"/>
        <w:autoSpaceDE w:val="0"/>
        <w:autoSpaceDN w:val="0"/>
        <w:adjustRightInd w:val="0"/>
        <w:spacing w:before="120"/>
        <w:ind w:left="4111"/>
        <w:jc w:val="both"/>
        <w:textAlignment w:val="baseline"/>
        <w:rPr>
          <w:rFonts w:eastAsia="Arial Unicode MS"/>
          <w:b/>
          <w:color w:val="FF0000"/>
          <w:sz w:val="22"/>
          <w:szCs w:val="22"/>
        </w:rPr>
      </w:pPr>
      <w:r w:rsidRPr="00031B09">
        <w:rPr>
          <w:rFonts w:eastAsia="Arial Unicode MS"/>
          <w:sz w:val="22"/>
          <w:szCs w:val="22"/>
        </w:rPr>
        <w:t xml:space="preserve">CONTRATO PARA O FORNECIMENTO DE </w:t>
      </w:r>
      <w:r w:rsidRPr="00031B09">
        <w:rPr>
          <w:rFonts w:eastAsia="Arial Unicode MS"/>
          <w:iCs/>
          <w:spacing w:val="14"/>
          <w:sz w:val="22"/>
          <w:szCs w:val="22"/>
          <w:lang w:eastAsia="pt-BR"/>
        </w:rPr>
        <w:t>MEDICAMENTOS, MATERIAIS ODONTOLÓGICOSE MATERIAIS AMBULATORIAIS</w:t>
      </w:r>
      <w:r w:rsidRPr="00031B09">
        <w:rPr>
          <w:rFonts w:eastAsia="Arial Unicode MS"/>
          <w:sz w:val="22"/>
          <w:szCs w:val="22"/>
        </w:rPr>
        <w:t xml:space="preserve">,  QUE FIRMAM O MUNICÍPIO DE VIADUTOS E A EMPRESA </w:t>
      </w:r>
      <w:r w:rsidR="00C72C97" w:rsidRPr="00031B09">
        <w:rPr>
          <w:rFonts w:eastAsia="Arial Unicode MS"/>
          <w:b/>
          <w:sz w:val="22"/>
          <w:szCs w:val="22"/>
        </w:rPr>
        <w:t>ALTERMED MAT. MED. HOSPITALAR LTDA.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2"/>
          <w:szCs w:val="22"/>
        </w:rPr>
      </w:pPr>
    </w:p>
    <w:p w:rsidR="00FF60D2" w:rsidRPr="00031B09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031B09">
        <w:rPr>
          <w:rFonts w:eastAsia="Arial Unicode MS"/>
          <w:b/>
          <w:sz w:val="22"/>
          <w:szCs w:val="22"/>
        </w:rPr>
        <w:t>CONTRATANTE: MUNICÍPIO DE VIADUTOS</w:t>
      </w:r>
      <w:r w:rsidRPr="00031B09">
        <w:rPr>
          <w:rFonts w:eastAsia="Arial Unicode MS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031B09">
        <w:rPr>
          <w:rFonts w:eastAsia="Arial Unicode MS"/>
          <w:b/>
          <w:bCs/>
          <w:sz w:val="22"/>
          <w:szCs w:val="22"/>
        </w:rPr>
        <w:t>Jovelino José Baldissera</w:t>
      </w:r>
      <w:r w:rsidRPr="00031B09">
        <w:rPr>
          <w:rFonts w:eastAsia="Arial Unicode MS"/>
          <w:sz w:val="22"/>
          <w:szCs w:val="22"/>
        </w:rPr>
        <w:t xml:space="preserve">, brasileiro, casado, portador da cédula de identidade RG nº 9012613148, inscrito no CPF sob nº 037866330-53, residente e domiciliado a </w:t>
      </w:r>
      <w:r w:rsidRPr="00031B09">
        <w:rPr>
          <w:rFonts w:eastAsia="PMingLiU"/>
          <w:sz w:val="22"/>
          <w:szCs w:val="22"/>
        </w:rPr>
        <w:t>Rua Dondoninº I</w:t>
      </w:r>
      <w:r w:rsidRPr="00031B09">
        <w:rPr>
          <w:rFonts w:eastAsia="Arial Unicode MS"/>
          <w:sz w:val="22"/>
          <w:szCs w:val="22"/>
        </w:rPr>
        <w:t>, nesta cidade de Viadutos/RS.</w:t>
      </w:r>
    </w:p>
    <w:p w:rsidR="00FF60D2" w:rsidRPr="00031B09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</w:p>
    <w:p w:rsidR="00FF60D2" w:rsidRPr="00031B09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031B09">
        <w:rPr>
          <w:rFonts w:eastAsia="Arial Unicode MS"/>
          <w:b/>
          <w:sz w:val="22"/>
          <w:szCs w:val="22"/>
        </w:rPr>
        <w:t>CONTRATADA:</w:t>
      </w:r>
      <w:r w:rsidR="00C72C97" w:rsidRPr="00031B09">
        <w:rPr>
          <w:rFonts w:eastAsia="Arial Unicode MS"/>
          <w:b/>
          <w:sz w:val="22"/>
          <w:szCs w:val="22"/>
        </w:rPr>
        <w:t xml:space="preserve"> ALTERMED MAT. MED. HOSPITALAR LTDA.</w:t>
      </w:r>
      <w:r w:rsidRPr="00031B09">
        <w:rPr>
          <w:rFonts w:eastAsia="Arial Unicode MS"/>
          <w:sz w:val="22"/>
          <w:szCs w:val="22"/>
        </w:rPr>
        <w:t>Pessoa Jurídica de Direito Privado, com sede a</w:t>
      </w:r>
      <w:r w:rsidR="00C72C97" w:rsidRPr="00031B09">
        <w:rPr>
          <w:rFonts w:eastAsia="Arial Unicode MS"/>
          <w:sz w:val="22"/>
          <w:szCs w:val="22"/>
        </w:rPr>
        <w:t>Estrada Boa Esperança, 2320 Fundo Canoas</w:t>
      </w:r>
      <w:r w:rsidRPr="00031B09">
        <w:rPr>
          <w:rFonts w:eastAsia="Arial Unicode MS"/>
          <w:sz w:val="22"/>
          <w:szCs w:val="22"/>
        </w:rPr>
        <w:t>, na cidade de</w:t>
      </w:r>
      <w:r w:rsidR="00C72C97" w:rsidRPr="00031B09">
        <w:rPr>
          <w:rFonts w:eastAsia="Arial Unicode MS"/>
          <w:sz w:val="22"/>
          <w:szCs w:val="22"/>
        </w:rPr>
        <w:t>Rio do Sul/SC</w:t>
      </w:r>
      <w:r w:rsidRPr="00031B09">
        <w:rPr>
          <w:rFonts w:eastAsia="Arial Unicode MS"/>
          <w:sz w:val="22"/>
          <w:szCs w:val="22"/>
        </w:rPr>
        <w:t>, inscrita no CNPJ nº</w:t>
      </w:r>
      <w:r w:rsidR="00C72C97" w:rsidRPr="00031B09">
        <w:rPr>
          <w:rFonts w:eastAsia="Arial Unicode MS"/>
          <w:sz w:val="22"/>
          <w:szCs w:val="22"/>
        </w:rPr>
        <w:t>. 00.802.002/0001-02</w:t>
      </w:r>
      <w:r w:rsidRPr="00031B09">
        <w:rPr>
          <w:rFonts w:eastAsia="Arial Unicode MS"/>
          <w:sz w:val="22"/>
          <w:szCs w:val="22"/>
        </w:rPr>
        <w:t>, neste ato representada pelo Sr (a)</w:t>
      </w:r>
      <w:proofErr w:type="spellStart"/>
      <w:r w:rsidR="00C72C97" w:rsidRPr="00031B09">
        <w:rPr>
          <w:rFonts w:eastAsia="Arial Unicode MS"/>
          <w:b/>
          <w:sz w:val="22"/>
          <w:szCs w:val="22"/>
        </w:rPr>
        <w:t>Maicon</w:t>
      </w:r>
      <w:proofErr w:type="spellEnd"/>
      <w:r w:rsidR="00C72C97" w:rsidRPr="00031B09">
        <w:rPr>
          <w:rFonts w:eastAsia="Arial Unicode MS"/>
          <w:b/>
          <w:sz w:val="22"/>
          <w:szCs w:val="22"/>
        </w:rPr>
        <w:t xml:space="preserve"> </w:t>
      </w:r>
      <w:proofErr w:type="spellStart"/>
      <w:r w:rsidR="00C72C97" w:rsidRPr="00031B09">
        <w:rPr>
          <w:rFonts w:eastAsia="Arial Unicode MS"/>
          <w:b/>
          <w:sz w:val="22"/>
          <w:szCs w:val="22"/>
        </w:rPr>
        <w:t>Cordova</w:t>
      </w:r>
      <w:proofErr w:type="spellEnd"/>
      <w:r w:rsidR="00C72C97" w:rsidRPr="00031B09">
        <w:rPr>
          <w:rFonts w:eastAsia="Arial Unicode MS"/>
          <w:b/>
          <w:sz w:val="22"/>
          <w:szCs w:val="22"/>
        </w:rPr>
        <w:t xml:space="preserve"> Pereira</w:t>
      </w:r>
      <w:r w:rsidRPr="00031B09">
        <w:rPr>
          <w:rFonts w:eastAsia="Arial Unicode MS"/>
          <w:sz w:val="22"/>
          <w:szCs w:val="22"/>
        </w:rPr>
        <w:t>, inscrito no CPF nº</w:t>
      </w:r>
      <w:r w:rsidR="00C72C97" w:rsidRPr="00031B09">
        <w:rPr>
          <w:rFonts w:eastAsia="Arial Unicode MS"/>
          <w:sz w:val="22"/>
          <w:szCs w:val="22"/>
        </w:rPr>
        <w:t>. 015.886.939-70</w:t>
      </w:r>
      <w:r w:rsidRPr="00031B09">
        <w:rPr>
          <w:rFonts w:eastAsia="Arial Unicode MS"/>
          <w:sz w:val="22"/>
          <w:szCs w:val="22"/>
        </w:rPr>
        <w:t>, portador da Cédula de Identidade nº</w:t>
      </w:r>
      <w:r w:rsidR="00C72C97" w:rsidRPr="00031B09">
        <w:rPr>
          <w:rFonts w:eastAsia="Arial Unicode MS"/>
          <w:sz w:val="22"/>
          <w:szCs w:val="22"/>
        </w:rPr>
        <w:t>. 3.242.195.</w:t>
      </w:r>
    </w:p>
    <w:p w:rsidR="00FF60D2" w:rsidRPr="00031B09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2"/>
          <w:szCs w:val="22"/>
        </w:rPr>
      </w:pPr>
      <w:r w:rsidRPr="00031B09">
        <w:rPr>
          <w:rFonts w:eastAsia="Arial Unicode MS"/>
          <w:color w:val="FF0000"/>
          <w:sz w:val="22"/>
          <w:szCs w:val="22"/>
        </w:rPr>
        <w:tab/>
      </w:r>
      <w:r w:rsidRPr="00031B09">
        <w:rPr>
          <w:rFonts w:eastAsia="Arial Unicode MS"/>
          <w:color w:val="FF0000"/>
          <w:sz w:val="22"/>
          <w:szCs w:val="22"/>
        </w:rPr>
        <w:tab/>
      </w:r>
      <w:r w:rsidRPr="00031B09">
        <w:rPr>
          <w:rFonts w:eastAsia="Arial Unicode MS"/>
          <w:sz w:val="22"/>
          <w:szCs w:val="22"/>
        </w:rPr>
        <w:t>As partes acima qualificadas, com fundamento na Lei nº 8.666/93 e alterações, conforme descrito no Edital de Pregão Presencial nº06/2016 Processo n°498/2016, assim como pelas condições do Edital referido, tem justo e acertado o presente contrato, mediante as seguintes cláusulas e condições: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b/>
          <w:sz w:val="22"/>
          <w:szCs w:val="22"/>
        </w:rPr>
        <w:t>CLÁUSULA PRIMEIRA – DO OBJETO</w:t>
      </w:r>
    </w:p>
    <w:p w:rsidR="00FF60D2" w:rsidRPr="00031B09" w:rsidRDefault="00FF60D2" w:rsidP="00FF60D2">
      <w:pPr>
        <w:jc w:val="both"/>
        <w:rPr>
          <w:sz w:val="22"/>
          <w:szCs w:val="22"/>
        </w:rPr>
      </w:pPr>
      <w:r w:rsidRPr="00031B09">
        <w:rPr>
          <w:sz w:val="22"/>
          <w:szCs w:val="22"/>
        </w:rPr>
        <w:t xml:space="preserve">1.1 Constitui objeto do presente contrato administrativo a </w:t>
      </w:r>
      <w:r w:rsidRPr="00031B09">
        <w:rPr>
          <w:rFonts w:eastAsia="Arial Unicode MS"/>
          <w:iCs/>
          <w:spacing w:val="14"/>
          <w:sz w:val="22"/>
          <w:szCs w:val="22"/>
          <w:lang w:eastAsia="pt-BR"/>
        </w:rPr>
        <w:t>contratação de Empresa para o fornecimento de medicamentos, materiais odontológicose materiais ambulatoriais, para a Unidade Básica de Saúde de Viadutos/RS.</w:t>
      </w:r>
    </w:p>
    <w:p w:rsidR="00FF60D2" w:rsidRPr="00031B09" w:rsidRDefault="00FF60D2" w:rsidP="00FF60D2">
      <w:pPr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2"/>
          <w:szCs w:val="22"/>
        </w:rPr>
      </w:pPr>
      <w:r w:rsidRPr="00031B09">
        <w:rPr>
          <w:b/>
          <w:bCs/>
          <w:iCs/>
          <w:sz w:val="22"/>
          <w:szCs w:val="22"/>
        </w:rPr>
        <w:t>CLÁUSULA SEGUNDA – DO PREÇO</w:t>
      </w:r>
    </w:p>
    <w:p w:rsidR="00FF60D2" w:rsidRPr="00031B09" w:rsidRDefault="00FF60D2" w:rsidP="00FF60D2">
      <w:pPr>
        <w:jc w:val="both"/>
        <w:rPr>
          <w:bCs/>
          <w:sz w:val="22"/>
          <w:szCs w:val="22"/>
          <w:lang w:eastAsia="pt-BR"/>
        </w:rPr>
      </w:pPr>
      <w:r w:rsidRPr="00031B09">
        <w:rPr>
          <w:sz w:val="22"/>
          <w:szCs w:val="22"/>
          <w:lang w:eastAsia="pt-BR"/>
        </w:rPr>
        <w:t>2.1 O valor total do presente contrato é de R$</w:t>
      </w:r>
      <w:r w:rsidR="00C72C97" w:rsidRPr="00031B09">
        <w:rPr>
          <w:sz w:val="22"/>
          <w:szCs w:val="22"/>
          <w:lang w:eastAsia="pt-BR"/>
        </w:rPr>
        <w:t xml:space="preserve"> 351,00 (Trezentos e cinquenta e um reais)</w:t>
      </w:r>
      <w:r w:rsidRPr="00031B09">
        <w:rPr>
          <w:sz w:val="22"/>
          <w:szCs w:val="22"/>
          <w:lang w:eastAsia="pt-BR"/>
        </w:rPr>
        <w:t>,</w:t>
      </w:r>
      <w:r w:rsidRPr="00031B09">
        <w:rPr>
          <w:bCs/>
          <w:sz w:val="22"/>
          <w:szCs w:val="22"/>
          <w:lang w:eastAsia="pt-BR"/>
        </w:rPr>
        <w:t>referente aos itens constantes no quadro abaixo, conforme segue:</w:t>
      </w:r>
    </w:p>
    <w:p w:rsidR="00FF60D2" w:rsidRPr="00031B09" w:rsidRDefault="00FF60D2" w:rsidP="00FF60D2">
      <w:pPr>
        <w:jc w:val="center"/>
        <w:rPr>
          <w:bCs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1405"/>
        <w:gridCol w:w="3064"/>
        <w:gridCol w:w="1598"/>
        <w:gridCol w:w="1775"/>
      </w:tblGrid>
      <w:tr w:rsidR="00FF60D2" w:rsidRPr="00031B09" w:rsidTr="00827156">
        <w:tc>
          <w:tcPr>
            <w:tcW w:w="908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031B09">
              <w:rPr>
                <w:b/>
                <w:bCs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500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031B09">
              <w:rPr>
                <w:b/>
                <w:bCs/>
                <w:sz w:val="22"/>
                <w:szCs w:val="22"/>
                <w:lang w:eastAsia="pt-BR"/>
              </w:rPr>
              <w:t>Qtde</w:t>
            </w:r>
            <w:proofErr w:type="spellEnd"/>
          </w:p>
        </w:tc>
        <w:tc>
          <w:tcPr>
            <w:tcW w:w="3200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031B09">
              <w:rPr>
                <w:b/>
                <w:bCs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700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031B09">
              <w:rPr>
                <w:b/>
                <w:bCs/>
                <w:sz w:val="22"/>
                <w:szCs w:val="22"/>
                <w:lang w:eastAsia="pt-BR"/>
              </w:rPr>
              <w:t>Valor Unit</w:t>
            </w:r>
          </w:p>
        </w:tc>
        <w:tc>
          <w:tcPr>
            <w:tcW w:w="1900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pt-BR"/>
              </w:rPr>
            </w:pPr>
            <w:r w:rsidRPr="00031B09">
              <w:rPr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FF60D2" w:rsidRPr="00031B09" w:rsidTr="00827156">
        <w:tc>
          <w:tcPr>
            <w:tcW w:w="908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15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2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sz w:val="22"/>
                <w:szCs w:val="22"/>
                <w:lang w:eastAsia="pt-BR"/>
              </w:rPr>
              <w:t>Almotolia, capacidade 250ml</w:t>
            </w:r>
          </w:p>
        </w:tc>
        <w:tc>
          <w:tcPr>
            <w:tcW w:w="17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2,041</w:t>
            </w:r>
          </w:p>
        </w:tc>
        <w:tc>
          <w:tcPr>
            <w:tcW w:w="19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4,08</w:t>
            </w:r>
          </w:p>
        </w:tc>
      </w:tr>
      <w:tr w:rsidR="00FF60D2" w:rsidRPr="00031B09" w:rsidTr="00827156">
        <w:tc>
          <w:tcPr>
            <w:tcW w:w="908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15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32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sz w:val="22"/>
                <w:szCs w:val="22"/>
                <w:lang w:eastAsia="pt-BR"/>
              </w:rPr>
              <w:t>Fio agulhado, seda trançado preto(odontológico), caixa com 24 unidades</w:t>
            </w:r>
          </w:p>
        </w:tc>
        <w:tc>
          <w:tcPr>
            <w:tcW w:w="17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28,608</w:t>
            </w:r>
          </w:p>
        </w:tc>
        <w:tc>
          <w:tcPr>
            <w:tcW w:w="19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171,65</w:t>
            </w:r>
          </w:p>
        </w:tc>
      </w:tr>
      <w:tr w:rsidR="00FF60D2" w:rsidRPr="00031B09" w:rsidTr="00827156">
        <w:tc>
          <w:tcPr>
            <w:tcW w:w="908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15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32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sz w:val="22"/>
                <w:szCs w:val="22"/>
                <w:lang w:eastAsia="pt-BR"/>
              </w:rPr>
              <w:t>Fio USP/045cm com 1 agulha 17mm 1/2, tipo triangular, caixa com 24 unidades</w:t>
            </w:r>
          </w:p>
        </w:tc>
        <w:tc>
          <w:tcPr>
            <w:tcW w:w="17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28,608</w:t>
            </w:r>
          </w:p>
        </w:tc>
        <w:tc>
          <w:tcPr>
            <w:tcW w:w="1900" w:type="dxa"/>
          </w:tcPr>
          <w:p w:rsidR="00FF60D2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171,65</w:t>
            </w:r>
          </w:p>
        </w:tc>
      </w:tr>
      <w:tr w:rsidR="00C72C97" w:rsidRPr="00031B09" w:rsidTr="00827156">
        <w:tc>
          <w:tcPr>
            <w:tcW w:w="908" w:type="dxa"/>
          </w:tcPr>
          <w:p w:rsidR="00C72C97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1500" w:type="dxa"/>
          </w:tcPr>
          <w:p w:rsidR="00C72C97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200" w:type="dxa"/>
          </w:tcPr>
          <w:p w:rsidR="00C72C97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pt-BR"/>
              </w:rPr>
            </w:pPr>
            <w:r w:rsidRPr="00031B09">
              <w:rPr>
                <w:sz w:val="22"/>
                <w:szCs w:val="22"/>
                <w:lang w:eastAsia="pt-BR"/>
              </w:rPr>
              <w:t xml:space="preserve">Solução de </w:t>
            </w:r>
            <w:proofErr w:type="spellStart"/>
            <w:r w:rsidRPr="00031B09">
              <w:rPr>
                <w:sz w:val="22"/>
                <w:szCs w:val="22"/>
                <w:lang w:eastAsia="pt-BR"/>
              </w:rPr>
              <w:t>clarhexina</w:t>
            </w:r>
            <w:proofErr w:type="spellEnd"/>
            <w:r w:rsidRPr="00031B09">
              <w:rPr>
                <w:sz w:val="22"/>
                <w:szCs w:val="22"/>
                <w:lang w:eastAsia="pt-BR"/>
              </w:rPr>
              <w:t xml:space="preserve"> a 2%, frasco com 100 ML</w:t>
            </w:r>
          </w:p>
        </w:tc>
        <w:tc>
          <w:tcPr>
            <w:tcW w:w="1700" w:type="dxa"/>
          </w:tcPr>
          <w:p w:rsidR="00C72C97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2,192</w:t>
            </w:r>
          </w:p>
        </w:tc>
        <w:tc>
          <w:tcPr>
            <w:tcW w:w="1900" w:type="dxa"/>
          </w:tcPr>
          <w:p w:rsidR="00C72C97" w:rsidRPr="00031B09" w:rsidRDefault="00C72C97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  <w:lang w:eastAsia="pt-BR"/>
              </w:rPr>
            </w:pPr>
            <w:r w:rsidRPr="00031B09">
              <w:rPr>
                <w:bCs/>
                <w:sz w:val="22"/>
                <w:szCs w:val="22"/>
                <w:lang w:eastAsia="pt-BR"/>
              </w:rPr>
              <w:t>4,38</w:t>
            </w:r>
          </w:p>
        </w:tc>
      </w:tr>
    </w:tbl>
    <w:p w:rsidR="00FF60D2" w:rsidRPr="00031B09" w:rsidRDefault="00FF60D2" w:rsidP="00FF60D2">
      <w:pPr>
        <w:jc w:val="both"/>
        <w:rPr>
          <w:sz w:val="22"/>
          <w:szCs w:val="22"/>
          <w:lang w:eastAsia="pt-BR"/>
        </w:rPr>
      </w:pPr>
    </w:p>
    <w:p w:rsidR="00FF60D2" w:rsidRPr="00031B09" w:rsidRDefault="00FF60D2" w:rsidP="00FF60D2">
      <w:pPr>
        <w:jc w:val="both"/>
        <w:rPr>
          <w:sz w:val="22"/>
          <w:szCs w:val="22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031B09">
          <w:rPr>
            <w:sz w:val="22"/>
            <w:szCs w:val="22"/>
            <w:lang w:eastAsia="pt-BR"/>
          </w:rPr>
          <w:t>2.2 A</w:t>
        </w:r>
      </w:smartTag>
      <w:r w:rsidRPr="00031B09">
        <w:rPr>
          <w:sz w:val="22"/>
          <w:szCs w:val="22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031B09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2"/>
          <w:szCs w:val="22"/>
        </w:rPr>
      </w:pPr>
      <w:r w:rsidRPr="00031B09">
        <w:rPr>
          <w:b/>
          <w:bCs/>
          <w:iCs/>
          <w:sz w:val="22"/>
          <w:szCs w:val="22"/>
        </w:rPr>
        <w:lastRenderedPageBreak/>
        <w:t>CLÁUSULA TERCEIRA - DO REAJUSTAMENTO DE PREÇOS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3.1 Poderá ser concedido reajuste dos produtos hora licitados, com a efetiva comprovação, através de notas fiscais e demais documentos que for necessário para tal comprovação.</w:t>
      </w:r>
    </w:p>
    <w:p w:rsidR="00FF60D2" w:rsidRPr="00031B09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2"/>
          <w:szCs w:val="22"/>
        </w:rPr>
      </w:pPr>
      <w:r w:rsidRPr="00031B09">
        <w:rPr>
          <w:b/>
          <w:bCs/>
          <w:iCs/>
          <w:sz w:val="22"/>
          <w:szCs w:val="22"/>
        </w:rPr>
        <w:t>CLÁUSULA QUARTA - DO PAGAMENTO</w:t>
      </w:r>
    </w:p>
    <w:p w:rsidR="00FF60D2" w:rsidRPr="00031B09" w:rsidRDefault="00FF60D2" w:rsidP="00FF60D2">
      <w:pPr>
        <w:jc w:val="both"/>
        <w:rPr>
          <w:b/>
          <w:sz w:val="22"/>
          <w:szCs w:val="22"/>
          <w:lang w:eastAsia="pt-BR"/>
        </w:rPr>
      </w:pPr>
      <w:r w:rsidRPr="00031B09">
        <w:rPr>
          <w:sz w:val="22"/>
          <w:szCs w:val="22"/>
          <w:lang w:eastAsia="pt-BR"/>
        </w:rPr>
        <w:t xml:space="preserve">4.1 Os produtos, objeto desta licitação, </w:t>
      </w:r>
      <w:r w:rsidRPr="00031B09">
        <w:rPr>
          <w:b/>
          <w:sz w:val="22"/>
          <w:szCs w:val="22"/>
          <w:lang w:eastAsia="pt-BR"/>
        </w:rPr>
        <w:t>serão pagos em até 10 (dez) dias após a entrega dos produtos.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 xml:space="preserve">4.2 </w:t>
      </w:r>
      <w:r w:rsidRPr="00031B09">
        <w:rPr>
          <w:rFonts w:eastAsia="Arial Unicode MS"/>
          <w:sz w:val="22"/>
          <w:szCs w:val="22"/>
          <w:lang w:eastAsia="pt-BR"/>
        </w:rPr>
        <w:t xml:space="preserve">Os produtos serão recebidos junto a Unidade Básica de Saúde, ou seja, na Secretaria Municipal de Saúde, sito a Rua Ângelo </w:t>
      </w:r>
      <w:proofErr w:type="spellStart"/>
      <w:r w:rsidRPr="00031B09">
        <w:rPr>
          <w:rFonts w:eastAsia="Arial Unicode MS"/>
          <w:sz w:val="22"/>
          <w:szCs w:val="22"/>
          <w:lang w:eastAsia="pt-BR"/>
        </w:rPr>
        <w:t>Alegretti</w:t>
      </w:r>
      <w:proofErr w:type="spellEnd"/>
      <w:r w:rsidRPr="00031B09">
        <w:rPr>
          <w:rFonts w:eastAsia="Arial Unicode MS"/>
          <w:sz w:val="22"/>
          <w:szCs w:val="22"/>
          <w:lang w:eastAsia="pt-BR"/>
        </w:rPr>
        <w:t xml:space="preserve">, nº 144, neste Município, em horário de expediente da Secretaria, </w:t>
      </w:r>
      <w:r w:rsidRPr="00031B09">
        <w:rPr>
          <w:sz w:val="22"/>
          <w:szCs w:val="22"/>
        </w:rPr>
        <w:t>sem quaisquer custos com transporte ou fretes, encargos fiscais, trabalhistas ou previdenciários.</w:t>
      </w:r>
    </w:p>
    <w:p w:rsidR="00FF60D2" w:rsidRPr="00031B09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2"/>
          <w:szCs w:val="22"/>
        </w:rPr>
      </w:pPr>
      <w:r w:rsidRPr="00031B09">
        <w:rPr>
          <w:b/>
          <w:bCs/>
          <w:iCs/>
          <w:sz w:val="22"/>
          <w:szCs w:val="22"/>
        </w:rPr>
        <w:t>CLÁUSULA QUINTA - DOS PRAZOS DE ENTREGA</w:t>
      </w:r>
    </w:p>
    <w:p w:rsidR="00FF60D2" w:rsidRPr="00031B09" w:rsidRDefault="00FF60D2" w:rsidP="00FF60D2">
      <w:pPr>
        <w:jc w:val="both"/>
        <w:rPr>
          <w:sz w:val="22"/>
          <w:szCs w:val="22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031B09">
          <w:rPr>
            <w:sz w:val="22"/>
            <w:szCs w:val="22"/>
            <w:lang w:eastAsia="pt-BR"/>
          </w:rPr>
          <w:t>5.1 A</w:t>
        </w:r>
      </w:smartTag>
      <w:r w:rsidRPr="00031B09">
        <w:rPr>
          <w:sz w:val="22"/>
          <w:szCs w:val="22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5.2 O referido objeto deverá estar de acordo com o Edital, a proposta vencedora da Licitação e as cláusulas do presente instrumento.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31B09">
        <w:rPr>
          <w:b/>
          <w:sz w:val="22"/>
          <w:szCs w:val="22"/>
        </w:rPr>
        <w:t>CLÁUSULA SEXTA - DA INEXECUÇÃO DO CONTRATO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smartTag w:uri="urn:schemas-microsoft-com:office:smarttags" w:element="metricconverter">
        <w:smartTagPr>
          <w:attr w:name="ProductID" w:val="6.1 A"/>
        </w:smartTagPr>
        <w:r w:rsidRPr="00031B09">
          <w:rPr>
            <w:sz w:val="22"/>
            <w:szCs w:val="22"/>
          </w:rPr>
          <w:t>6.1 A</w:t>
        </w:r>
      </w:smartTag>
      <w:r w:rsidRPr="00031B09">
        <w:rPr>
          <w:sz w:val="22"/>
          <w:szCs w:val="22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  <w:lang w:eastAsia="pt-BR"/>
        </w:rPr>
      </w:pPr>
      <w:r w:rsidRPr="00031B09">
        <w:rPr>
          <w:rFonts w:eastAsia="Arial Unicode MS"/>
          <w:b/>
          <w:bCs/>
          <w:sz w:val="22"/>
          <w:szCs w:val="22"/>
          <w:lang w:eastAsia="pt-BR"/>
        </w:rPr>
        <w:t>CLAUSULA SÉTIMA – DA DURAÇÃO DO CONTRATO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  <w:lang w:eastAsia="pt-BR"/>
        </w:rPr>
      </w:pPr>
      <w:r w:rsidRPr="00031B09">
        <w:rPr>
          <w:rFonts w:eastAsia="Arial Unicode MS"/>
          <w:sz w:val="22"/>
          <w:szCs w:val="22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  <w:lang w:eastAsia="pt-BR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31B09">
        <w:rPr>
          <w:b/>
          <w:sz w:val="22"/>
          <w:szCs w:val="22"/>
        </w:rPr>
        <w:t>CLÁUSULA OITAVA - DA RESCISÃO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8.1 Este contrato poderá ser rescindido: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a) Por ato unilateral da Administração, nos casos dos Incisos I a XII e XVII do Art. 78, Lei Federal nº 8.666/93.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b) Amigavelmente, por acordo entre as partes, reduzido a termo no processo de licitação, desde que haja conveniência para a Administração;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c) Judicialmente, nos termos da legislação.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31B09">
        <w:rPr>
          <w:sz w:val="22"/>
          <w:szCs w:val="22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  <w:r w:rsidRPr="00031B09">
        <w:rPr>
          <w:b/>
          <w:sz w:val="22"/>
          <w:szCs w:val="22"/>
        </w:rPr>
        <w:tab/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31B09">
        <w:rPr>
          <w:b/>
          <w:sz w:val="22"/>
          <w:szCs w:val="22"/>
        </w:rPr>
        <w:t xml:space="preserve">CLÁUSULA NONA - DOS DIREITOS E OBRIGAÇÕES 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31B09">
        <w:rPr>
          <w:sz w:val="22"/>
          <w:szCs w:val="22"/>
        </w:rPr>
        <w:t xml:space="preserve">9.1 </w:t>
      </w:r>
      <w:r w:rsidRPr="00031B09">
        <w:rPr>
          <w:b/>
          <w:sz w:val="22"/>
          <w:szCs w:val="22"/>
        </w:rPr>
        <w:t>DOS DIREITOS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Constituem direitos da CONTRATANTE receber o objeto deste contrato nas condições avençadas e da CONTRATADA perceber o valor ajustado na forma e no prazo convencionados.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31B09">
        <w:rPr>
          <w:sz w:val="22"/>
          <w:szCs w:val="22"/>
        </w:rPr>
        <w:t>9.2</w:t>
      </w:r>
      <w:r w:rsidRPr="00031B09">
        <w:rPr>
          <w:b/>
          <w:sz w:val="22"/>
          <w:szCs w:val="22"/>
        </w:rPr>
        <w:t xml:space="preserve"> DAS OBRIGAÇÕES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9.2.1 Constituem obrigações do CONTRATANTE:</w:t>
      </w: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a) efetuar o pagamento ajustado; e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b) dar à CONTRATADA às condições necessárias a regular execução do contrato.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9.2.2 Constituem obrigações da CONTRATADA:</w:t>
      </w:r>
    </w:p>
    <w:p w:rsidR="00FF60D2" w:rsidRPr="00031B09" w:rsidRDefault="00FF60D2" w:rsidP="00FF60D2">
      <w:pPr>
        <w:jc w:val="both"/>
        <w:rPr>
          <w:sz w:val="22"/>
          <w:szCs w:val="22"/>
        </w:rPr>
      </w:pPr>
      <w:r w:rsidRPr="00031B09">
        <w:rPr>
          <w:sz w:val="22"/>
          <w:szCs w:val="22"/>
        </w:rPr>
        <w:t>a) entregar os medicamentos e demais materiais de acordo com as especificações do edital de licitação;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b) cumprir e fazer cumprir todas as normas regulamentares sobre medicina e Segurança do Trabalho;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lastRenderedPageBreak/>
        <w:t>c) manter durante toda a execução do contrato, em compatibilidade com as obrigações por ele assumidas, todas as condições de habilitação e qualificação exigidas na licitação;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2"/>
          <w:szCs w:val="22"/>
        </w:rPr>
      </w:pPr>
      <w:r w:rsidRPr="00031B09">
        <w:rPr>
          <w:b/>
          <w:bCs/>
          <w:iCs/>
          <w:sz w:val="22"/>
          <w:szCs w:val="22"/>
        </w:rPr>
        <w:t>CLÁUSULA DÉCIMA - DAS PENALIDADES E DAS MULTAS</w:t>
      </w:r>
      <w:r w:rsidRPr="00031B09">
        <w:rPr>
          <w:bCs/>
          <w:iCs/>
          <w:sz w:val="22"/>
          <w:szCs w:val="22"/>
        </w:rPr>
        <w:t>.</w:t>
      </w:r>
    </w:p>
    <w:p w:rsidR="00FF60D2" w:rsidRPr="00031B09" w:rsidRDefault="00FF60D2" w:rsidP="00FF60D2">
      <w:pPr>
        <w:jc w:val="both"/>
        <w:rPr>
          <w:sz w:val="22"/>
          <w:szCs w:val="22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031B09">
          <w:rPr>
            <w:sz w:val="22"/>
            <w:szCs w:val="22"/>
            <w:lang w:eastAsia="pt-BR"/>
          </w:rPr>
          <w:t>10.1 A</w:t>
        </w:r>
      </w:smartTag>
      <w:r w:rsidRPr="00031B09">
        <w:rPr>
          <w:sz w:val="22"/>
          <w:szCs w:val="22"/>
          <w:lang w:eastAsia="pt-BR"/>
        </w:rPr>
        <w:t xml:space="preserve"> CONTRATADA sujeita-se às seguintes penalidades: </w:t>
      </w:r>
    </w:p>
    <w:p w:rsidR="00FF60D2" w:rsidRPr="00031B09" w:rsidRDefault="00FF60D2" w:rsidP="00FF60D2">
      <w:pPr>
        <w:spacing w:before="119"/>
        <w:jc w:val="both"/>
        <w:rPr>
          <w:rFonts w:eastAsia="Arial Unicode MS"/>
          <w:sz w:val="22"/>
          <w:szCs w:val="22"/>
          <w:lang w:eastAsia="pt-BR"/>
        </w:rPr>
      </w:pPr>
      <w:r w:rsidRPr="00031B09">
        <w:rPr>
          <w:rFonts w:eastAsia="Arial Unicode MS"/>
          <w:b/>
          <w:bCs/>
          <w:sz w:val="22"/>
          <w:szCs w:val="22"/>
          <w:lang w:eastAsia="pt-BR"/>
        </w:rPr>
        <w:t xml:space="preserve">a) </w:t>
      </w:r>
      <w:r w:rsidRPr="00031B09">
        <w:rPr>
          <w:rFonts w:eastAsia="Arial Unicode MS"/>
          <w:sz w:val="22"/>
          <w:szCs w:val="22"/>
          <w:lang w:eastAsia="pt-BR"/>
        </w:rPr>
        <w:t>executar o contrato com irregularidades, passíveis de correção durante a execução e sem prejuízo ao resultado: advertência;</w:t>
      </w:r>
    </w:p>
    <w:p w:rsidR="00FF60D2" w:rsidRPr="00031B09" w:rsidRDefault="00FF60D2" w:rsidP="00FF60D2">
      <w:pPr>
        <w:spacing w:before="119"/>
        <w:jc w:val="both"/>
        <w:rPr>
          <w:rFonts w:eastAsia="Arial Unicode MS"/>
          <w:sz w:val="22"/>
          <w:szCs w:val="22"/>
          <w:lang w:eastAsia="pt-BR"/>
        </w:rPr>
      </w:pPr>
      <w:r w:rsidRPr="00031B09">
        <w:rPr>
          <w:rFonts w:eastAsia="Arial Unicode MS"/>
          <w:b/>
          <w:bCs/>
          <w:sz w:val="22"/>
          <w:szCs w:val="22"/>
          <w:lang w:eastAsia="pt-BR"/>
        </w:rPr>
        <w:t xml:space="preserve">b) </w:t>
      </w:r>
      <w:r w:rsidRPr="00031B09">
        <w:rPr>
          <w:rFonts w:eastAsia="Arial Unicode MS"/>
          <w:sz w:val="22"/>
          <w:szCs w:val="22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031B09" w:rsidRDefault="00FF60D2" w:rsidP="00FF60D2">
      <w:pPr>
        <w:spacing w:before="119"/>
        <w:jc w:val="both"/>
        <w:rPr>
          <w:rFonts w:eastAsia="Arial Unicode MS"/>
          <w:sz w:val="22"/>
          <w:szCs w:val="22"/>
          <w:lang w:eastAsia="pt-BR"/>
        </w:rPr>
      </w:pPr>
      <w:r w:rsidRPr="00031B09">
        <w:rPr>
          <w:rFonts w:eastAsia="Arial Unicode MS"/>
          <w:b/>
          <w:bCs/>
          <w:sz w:val="22"/>
          <w:szCs w:val="22"/>
          <w:lang w:eastAsia="pt-BR"/>
        </w:rPr>
        <w:t>c)</w:t>
      </w:r>
      <w:r w:rsidRPr="00031B09">
        <w:rPr>
          <w:rFonts w:eastAsia="Arial Unicode MS"/>
          <w:sz w:val="22"/>
          <w:szCs w:val="22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031B09" w:rsidRDefault="00FF60D2" w:rsidP="00FF60D2">
      <w:pPr>
        <w:spacing w:before="119"/>
        <w:jc w:val="both"/>
        <w:rPr>
          <w:rFonts w:eastAsia="Arial Unicode MS"/>
          <w:sz w:val="22"/>
          <w:szCs w:val="22"/>
          <w:lang w:eastAsia="pt-BR"/>
        </w:rPr>
      </w:pPr>
      <w:r w:rsidRPr="00031B09">
        <w:rPr>
          <w:rFonts w:eastAsia="Arial Unicode MS"/>
          <w:b/>
          <w:bCs/>
          <w:sz w:val="22"/>
          <w:szCs w:val="22"/>
          <w:lang w:eastAsia="pt-BR"/>
        </w:rPr>
        <w:t>d)</w:t>
      </w:r>
      <w:r w:rsidRPr="00031B09">
        <w:rPr>
          <w:rFonts w:eastAsia="Arial Unicode MS"/>
          <w:sz w:val="22"/>
          <w:szCs w:val="22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  <w:r w:rsidRPr="00031B09">
        <w:rPr>
          <w:sz w:val="22"/>
          <w:szCs w:val="22"/>
        </w:rPr>
        <w:tab/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b/>
          <w:sz w:val="22"/>
          <w:szCs w:val="22"/>
        </w:rPr>
        <w:t>CLÁUSULA DÉCIMA PRIMEIRA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smartTag w:uri="urn:schemas-microsoft-com:office:smarttags" w:element="metricconverter">
        <w:smartTagPr>
          <w:attr w:name="ProductID" w:val="11.1 A"/>
        </w:smartTagPr>
        <w:r w:rsidRPr="00031B09">
          <w:rPr>
            <w:sz w:val="22"/>
            <w:szCs w:val="22"/>
          </w:rPr>
          <w:t>11.1 A</w:t>
        </w:r>
      </w:smartTag>
      <w:r w:rsidRPr="00031B09">
        <w:rPr>
          <w:sz w:val="22"/>
          <w:szCs w:val="22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b/>
          <w:sz w:val="22"/>
          <w:szCs w:val="22"/>
        </w:rPr>
        <w:t>CLÁUSULA DÉCIMA SEGUNDA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12.1 Todas as contratações de pessoal feitas pela CONTRATADA serão regidas pela CLT, não se estabelecendo qualquer relação entre os contratados e o CONTRATANTE.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b/>
          <w:sz w:val="22"/>
          <w:szCs w:val="22"/>
        </w:rPr>
        <w:t>CLÁUSULA DÉCIMA TERCEIRA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13.1 Compete ao CONTRATANTE:</w:t>
      </w:r>
    </w:p>
    <w:p w:rsidR="00FF60D2" w:rsidRPr="00031B09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aplicar as penalidades regulamentares e contratuais;</w:t>
      </w:r>
    </w:p>
    <w:p w:rsidR="00FF60D2" w:rsidRPr="00031B09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cumprir e fazer cumprir as cláusulas do presente contrato;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b/>
          <w:sz w:val="22"/>
          <w:szCs w:val="22"/>
        </w:rPr>
        <w:t>CLÁUSULA DÉCIMA QUARTA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14.1 O CONTRATANTE poderá rescindir o contrato, independentemente de que ele se efetive, nos seguintes casos:</w:t>
      </w:r>
    </w:p>
    <w:p w:rsidR="00FF60D2" w:rsidRPr="00031B09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reiterada desobediência aos preceitos estabelecidos na legislação e neste contrato;</w:t>
      </w:r>
    </w:p>
    <w:p w:rsidR="00FF60D2" w:rsidRPr="00031B09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falta grave à juízo do CONTRATANTE, devidamente comprovada, após garantido o contraditório e a ampla defesa;</w:t>
      </w:r>
    </w:p>
    <w:p w:rsidR="00FF60D2" w:rsidRPr="00031B09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rescisão, em conformidade com o artigo 78 e parágrafos da Lei nº8.666/93;</w:t>
      </w:r>
    </w:p>
    <w:p w:rsidR="00FF60D2" w:rsidRPr="00031B09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perda, por parte da CONTRATADA, das condições econômicas, técnicas ou operacionais necessárias à adequada prestação dos serviços;</w:t>
      </w:r>
    </w:p>
    <w:p w:rsidR="00FF60D2" w:rsidRPr="00031B09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descumprimento pela CONTRATADA, das penalidades impostas pelo CONTRATANTE.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b/>
          <w:sz w:val="22"/>
          <w:szCs w:val="22"/>
        </w:rPr>
        <w:t>CLÁUSULA DÉCIMA QUINTA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709"/>
        <w:gridCol w:w="1726"/>
        <w:gridCol w:w="3884"/>
      </w:tblGrid>
      <w:tr w:rsidR="00FF60D2" w:rsidRPr="00031B09" w:rsidTr="00827156"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Código Reduzido da Despesa</w:t>
            </w:r>
          </w:p>
        </w:tc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Categoria Econômica</w:t>
            </w:r>
          </w:p>
        </w:tc>
        <w:tc>
          <w:tcPr>
            <w:tcW w:w="5131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Descrição da Categoria Econômica</w:t>
            </w:r>
          </w:p>
        </w:tc>
      </w:tr>
      <w:tr w:rsidR="00FF60D2" w:rsidRPr="00031B09" w:rsidTr="00827156"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447</w:t>
            </w:r>
          </w:p>
        </w:tc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0902</w:t>
            </w:r>
          </w:p>
        </w:tc>
        <w:tc>
          <w:tcPr>
            <w:tcW w:w="1754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339030160000</w:t>
            </w:r>
          </w:p>
        </w:tc>
        <w:tc>
          <w:tcPr>
            <w:tcW w:w="5131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MATERIAL DE EXPEDIENTE</w:t>
            </w:r>
          </w:p>
        </w:tc>
      </w:tr>
      <w:tr w:rsidR="00FF60D2" w:rsidRPr="00031B09" w:rsidTr="00827156"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1213</w:t>
            </w:r>
          </w:p>
        </w:tc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0901</w:t>
            </w:r>
          </w:p>
        </w:tc>
        <w:tc>
          <w:tcPr>
            <w:tcW w:w="1754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339032030000</w:t>
            </w:r>
          </w:p>
        </w:tc>
        <w:tc>
          <w:tcPr>
            <w:tcW w:w="5131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MATERIAL DESTINADO A ASSISTÊNCIA SOCIAL</w:t>
            </w:r>
          </w:p>
        </w:tc>
      </w:tr>
      <w:tr w:rsidR="00FF60D2" w:rsidRPr="00031B09" w:rsidTr="00827156"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1287</w:t>
            </w:r>
          </w:p>
        </w:tc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0902</w:t>
            </w:r>
          </w:p>
        </w:tc>
        <w:tc>
          <w:tcPr>
            <w:tcW w:w="1754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339032030000</w:t>
            </w:r>
          </w:p>
        </w:tc>
        <w:tc>
          <w:tcPr>
            <w:tcW w:w="5131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MATERIAL DESTINADO A ASSISTÊNCIA SOCIAL</w:t>
            </w:r>
          </w:p>
        </w:tc>
      </w:tr>
      <w:tr w:rsidR="00FF60D2" w:rsidRPr="00031B09" w:rsidTr="00827156"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1288</w:t>
            </w:r>
          </w:p>
        </w:tc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0902</w:t>
            </w:r>
          </w:p>
        </w:tc>
        <w:tc>
          <w:tcPr>
            <w:tcW w:w="1754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339032030000</w:t>
            </w:r>
          </w:p>
        </w:tc>
        <w:tc>
          <w:tcPr>
            <w:tcW w:w="5131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MATERIAL DESTINADO A ASSISTÊNCIA SOCIAL</w:t>
            </w:r>
          </w:p>
        </w:tc>
      </w:tr>
      <w:tr w:rsidR="00FF60D2" w:rsidRPr="00031B09" w:rsidTr="00827156"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2543</w:t>
            </w:r>
          </w:p>
        </w:tc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0901</w:t>
            </w:r>
          </w:p>
        </w:tc>
        <w:tc>
          <w:tcPr>
            <w:tcW w:w="1754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339030100000</w:t>
            </w:r>
          </w:p>
        </w:tc>
        <w:tc>
          <w:tcPr>
            <w:tcW w:w="5131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MATERIAL ODONTOLÓGICO</w:t>
            </w:r>
          </w:p>
        </w:tc>
      </w:tr>
      <w:tr w:rsidR="00FF60D2" w:rsidRPr="00031B09" w:rsidTr="00827156"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2544</w:t>
            </w:r>
          </w:p>
        </w:tc>
        <w:tc>
          <w:tcPr>
            <w:tcW w:w="1573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0902</w:t>
            </w:r>
          </w:p>
        </w:tc>
        <w:tc>
          <w:tcPr>
            <w:tcW w:w="1754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339030360000</w:t>
            </w:r>
          </w:p>
        </w:tc>
        <w:tc>
          <w:tcPr>
            <w:tcW w:w="5131" w:type="dxa"/>
          </w:tcPr>
          <w:p w:rsidR="00FF60D2" w:rsidRPr="00031B09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031B09">
              <w:rPr>
                <w:rFonts w:ascii="Arial" w:eastAsia="Arial Unicode MS" w:hAnsi="Arial" w:cs="Arial"/>
                <w:sz w:val="22"/>
                <w:szCs w:val="22"/>
              </w:rPr>
              <w:t>MATERIAL HOSPITALAR</w:t>
            </w:r>
          </w:p>
        </w:tc>
      </w:tr>
    </w:tbl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b/>
          <w:sz w:val="22"/>
          <w:szCs w:val="22"/>
        </w:rPr>
        <w:t>CLÁUSULA DÉCIMA SEXTA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16.1 Para dirimir eventuais litígios decorrentes deste contrato, as partes elegem de comum acordo o Foro da Comarca de Gaurama/RS.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 xml:space="preserve">Viadutos/RS, </w:t>
      </w:r>
      <w:r w:rsidR="00031B09" w:rsidRPr="00031B09">
        <w:rPr>
          <w:sz w:val="22"/>
          <w:szCs w:val="22"/>
        </w:rPr>
        <w:t xml:space="preserve">12 </w:t>
      </w:r>
      <w:r w:rsidRPr="00031B09">
        <w:rPr>
          <w:sz w:val="22"/>
          <w:szCs w:val="22"/>
        </w:rPr>
        <w:t xml:space="preserve">de </w:t>
      </w:r>
      <w:r w:rsidR="00C72C97" w:rsidRPr="00031B09">
        <w:rPr>
          <w:sz w:val="22"/>
          <w:szCs w:val="22"/>
        </w:rPr>
        <w:t>abril</w:t>
      </w:r>
      <w:r w:rsidRPr="00031B09">
        <w:rPr>
          <w:sz w:val="22"/>
          <w:szCs w:val="22"/>
        </w:rPr>
        <w:t xml:space="preserve"> de 2016.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031B09">
        <w:rPr>
          <w:b/>
          <w:sz w:val="22"/>
          <w:szCs w:val="22"/>
        </w:rPr>
        <w:t>JOVELINO JOSÉ BALDISSERA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031B09">
        <w:rPr>
          <w:b/>
          <w:sz w:val="22"/>
          <w:szCs w:val="22"/>
        </w:rPr>
        <w:t>Prefeito Municipal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Contratante</w:t>
      </w:r>
    </w:p>
    <w:p w:rsidR="00C72C97" w:rsidRPr="00031B09" w:rsidRDefault="00C72C97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C72C97" w:rsidRPr="00031B09" w:rsidRDefault="00C72C97" w:rsidP="00C72C97">
      <w:pPr>
        <w:jc w:val="center"/>
        <w:rPr>
          <w:sz w:val="22"/>
          <w:szCs w:val="22"/>
        </w:rPr>
      </w:pPr>
      <w:r w:rsidRPr="00031B09">
        <w:rPr>
          <w:rFonts w:eastAsia="Arial Unicode MS"/>
          <w:b/>
          <w:sz w:val="22"/>
          <w:szCs w:val="22"/>
        </w:rPr>
        <w:t>ALTERMED MATERIAL MÉDICO HOSPITALAR LTDA</w:t>
      </w:r>
    </w:p>
    <w:p w:rsidR="00C72C97" w:rsidRPr="00031B09" w:rsidRDefault="00C72C97" w:rsidP="00C72C97">
      <w:pPr>
        <w:jc w:val="center"/>
        <w:rPr>
          <w:sz w:val="22"/>
          <w:szCs w:val="22"/>
        </w:rPr>
      </w:pPr>
      <w:proofErr w:type="spellStart"/>
      <w:r w:rsidRPr="00031B09">
        <w:rPr>
          <w:rFonts w:eastAsia="Arial Unicode MS"/>
          <w:b/>
          <w:sz w:val="22"/>
          <w:szCs w:val="22"/>
        </w:rPr>
        <w:t>Maicon</w:t>
      </w:r>
      <w:proofErr w:type="spellEnd"/>
      <w:r w:rsidRPr="00031B09">
        <w:rPr>
          <w:rFonts w:eastAsia="Arial Unicode MS"/>
          <w:b/>
          <w:sz w:val="22"/>
          <w:szCs w:val="22"/>
        </w:rPr>
        <w:t xml:space="preserve"> </w:t>
      </w:r>
      <w:proofErr w:type="spellStart"/>
      <w:r w:rsidRPr="00031B09">
        <w:rPr>
          <w:rFonts w:eastAsia="Arial Unicode MS"/>
          <w:b/>
          <w:sz w:val="22"/>
          <w:szCs w:val="22"/>
        </w:rPr>
        <w:t>Cordova</w:t>
      </w:r>
      <w:proofErr w:type="spellEnd"/>
      <w:r w:rsidRPr="00031B09">
        <w:rPr>
          <w:rFonts w:eastAsia="Arial Unicode MS"/>
          <w:b/>
          <w:sz w:val="22"/>
          <w:szCs w:val="22"/>
        </w:rPr>
        <w:t xml:space="preserve"> Pereira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Contratado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Testemunhas:</w:t>
      </w:r>
    </w:p>
    <w:p w:rsidR="00FF60D2" w:rsidRPr="00031B09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1.</w:t>
      </w:r>
      <w:r w:rsidR="00C72C97" w:rsidRPr="00031B09">
        <w:rPr>
          <w:sz w:val="22"/>
          <w:szCs w:val="22"/>
        </w:rPr>
        <w:t>Carlos Alex Peres de Ramos</w:t>
      </w:r>
      <w:r w:rsidRPr="00031B09">
        <w:rPr>
          <w:sz w:val="22"/>
          <w:szCs w:val="22"/>
        </w:rPr>
        <w:tab/>
        <w:t>2.</w:t>
      </w:r>
      <w:r w:rsidR="00C72C97" w:rsidRPr="00031B09">
        <w:rPr>
          <w:sz w:val="22"/>
          <w:szCs w:val="22"/>
        </w:rPr>
        <w:t xml:space="preserve"> Renato </w:t>
      </w:r>
      <w:proofErr w:type="spellStart"/>
      <w:r w:rsidR="00C72C97" w:rsidRPr="00031B09">
        <w:rPr>
          <w:sz w:val="22"/>
          <w:szCs w:val="22"/>
        </w:rPr>
        <w:t>Bohm</w:t>
      </w:r>
      <w:proofErr w:type="spellEnd"/>
    </w:p>
    <w:p w:rsidR="00FF60D2" w:rsidRPr="00031B09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31B09">
        <w:rPr>
          <w:sz w:val="22"/>
          <w:szCs w:val="22"/>
        </w:rPr>
        <w:t>CPF</w:t>
      </w:r>
      <w:r w:rsidR="00C72C97" w:rsidRPr="00031B09">
        <w:rPr>
          <w:sz w:val="22"/>
          <w:szCs w:val="22"/>
        </w:rPr>
        <w:t xml:space="preserve"> 760.426.500-68</w:t>
      </w:r>
      <w:r w:rsidRPr="00031B09">
        <w:rPr>
          <w:sz w:val="22"/>
          <w:szCs w:val="22"/>
        </w:rPr>
        <w:tab/>
        <w:t>CPF</w:t>
      </w:r>
      <w:r w:rsidR="00C72C97" w:rsidRPr="00031B09">
        <w:rPr>
          <w:sz w:val="22"/>
          <w:szCs w:val="22"/>
        </w:rPr>
        <w:t xml:space="preserve"> 010.601.790-08</w:t>
      </w:r>
      <w:bookmarkStart w:id="0" w:name="_GoBack"/>
      <w:bookmarkEnd w:id="0"/>
    </w:p>
    <w:p w:rsidR="00FF60D2" w:rsidRPr="00031B09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F60D2" w:rsidRPr="00031B09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81EE9" w:rsidRPr="00031B09" w:rsidRDefault="00581EE9">
      <w:pPr>
        <w:rPr>
          <w:sz w:val="22"/>
          <w:szCs w:val="22"/>
        </w:rPr>
      </w:pPr>
    </w:p>
    <w:sectPr w:rsidR="00581EE9" w:rsidRPr="00031B09" w:rsidSect="00467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0D2"/>
    <w:rsid w:val="00031B09"/>
    <w:rsid w:val="004678CF"/>
    <w:rsid w:val="00581EE9"/>
    <w:rsid w:val="00C72C97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4</cp:revision>
  <cp:lastPrinted>2016-04-12T12:03:00Z</cp:lastPrinted>
  <dcterms:created xsi:type="dcterms:W3CDTF">2016-04-08T12:49:00Z</dcterms:created>
  <dcterms:modified xsi:type="dcterms:W3CDTF">2016-04-12T12:05:00Z</dcterms:modified>
</cp:coreProperties>
</file>