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268/2025 e ratifico a Dispensa por Limite: 201/2025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Dante Carlos Dezordi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09.602.419/0001-98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3.385,00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aquisição de itens de cozinha  para as Secretarias de </w:t>
      </w:r>
      <w:r>
        <w:rPr>
          <w:sz w:val="24"/>
          <w:szCs w:val="24"/>
        </w:rPr>
        <w:t>Assistência</w:t>
      </w:r>
      <w:r>
        <w:rPr>
          <w:sz w:val="24"/>
          <w:szCs w:val="24"/>
        </w:rPr>
        <w:t xml:space="preserve"> Social e Educação que visam facilitar e atender a demanda, tais equipamentos são essenciais para a realização de refeições rápidas e eficientes, especialmente em situações em que o tempo é limitado., com fundamento no Lei n° 14.133/2021, Art. 75, inc. II. Viaduto</w:t>
      </w:r>
      <w:r>
        <w:rPr>
          <w:sz w:val="24"/>
          <w:szCs w:val="24"/>
        </w:rPr>
        <w:t xml:space="preserve">s, 13 de junho de 2025.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122</Words>
  <Characters>662</Characters>
  <CharactersWithSpaces>780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2025-06-16T09:35:58Z</cp:lastPrinted>
  <dcterms:modified xsi:type="dcterms:W3CDTF">2025-06-16T09:36:53Z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