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533/2024 e ratifico a Dispensa por Limite: 436/2024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Carlos Alexandre Lazzarotti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12.582.890/0001-76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5.100,75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execução de ramal de entrada subterrânea na Rua Cristiano Afonso Birck, procedimento </w:t>
      </w:r>
      <w:r>
        <w:rPr>
          <w:sz w:val="24"/>
          <w:szCs w:val="24"/>
        </w:rPr>
        <w:t>necessário</w:t>
      </w:r>
      <w:r>
        <w:rPr>
          <w:sz w:val="24"/>
          <w:szCs w:val="24"/>
        </w:rPr>
        <w:t xml:space="preserve"> para </w:t>
      </w:r>
      <w:r>
        <w:rPr>
          <w:sz w:val="24"/>
          <w:szCs w:val="24"/>
        </w:rPr>
        <w:t>início</w:t>
      </w:r>
      <w:r>
        <w:rPr>
          <w:sz w:val="24"/>
          <w:szCs w:val="24"/>
        </w:rPr>
        <w:t xml:space="preserve"> da obra denominada "Rua Coberta"., com fundamento no Lei n° 14.133/2021, Art. 75, inc. II.Viadutos</w:t>
      </w:r>
      <w:r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01 </w:t>
      </w:r>
      <w:r>
        <w:rPr>
          <w:sz w:val="24"/>
          <w:szCs w:val="24"/>
        </w:rPr>
        <w:t>novembro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Prefeito.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100</Words>
  <Characters>571</Characters>
  <CharactersWithSpaces>668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2024-11-01T16:22:09Z</cp:lastPrinted>
  <dcterms:modified xsi:type="dcterms:W3CDTF">2024-11-01T16:22:53Z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